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27.05.2023 N 829</w:t>
              <w:br/>
              <w:t xml:space="preserve">"Об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мая 2023 г. N 829</w:t>
      </w:r>
    </w:p>
    <w:p>
      <w:pPr>
        <w:pStyle w:val="2"/>
        <w:jc w:val="center"/>
      </w:pPr>
      <w:r>
        <w:rPr>
          <w:sz w:val="20"/>
        </w:rPr>
      </w:r>
    </w:p>
    <w:p>
      <w:pPr>
        <w:pStyle w:val="2"/>
        <w:jc w:val="center"/>
      </w:pPr>
      <w:r>
        <w:rPr>
          <w:sz w:val="20"/>
        </w:rPr>
        <w:t xml:space="preserve">ОБ УТВЕРЖДЕНИИ ЕДИНОГО СТАНДАРТА</w:t>
      </w:r>
    </w:p>
    <w:p>
      <w:pPr>
        <w:pStyle w:val="2"/>
        <w:jc w:val="center"/>
      </w:pPr>
      <w:r>
        <w:rPr>
          <w:sz w:val="20"/>
        </w:rPr>
        <w:t xml:space="preserve">ПРЕДОСТАВЛЕНИЯ ГОСУДАРСТВЕННОЙ И (ИЛИ) МУНИЦИПАЛЬНОЙ УСЛУГИ</w:t>
      </w:r>
    </w:p>
    <w:p>
      <w:pPr>
        <w:pStyle w:val="2"/>
        <w:jc w:val="center"/>
      </w:pPr>
      <w:r>
        <w:rPr>
          <w:sz w:val="20"/>
        </w:rPr>
        <w:t xml:space="preserve">"ВЫПЛАТА КОМПЕНСАЦИИ ЧАСТИ РОДИТЕЛЬСКОЙ ПЛАТЫ ЗА ПРИСМОТР</w:t>
      </w:r>
    </w:p>
    <w:p>
      <w:pPr>
        <w:pStyle w:val="2"/>
        <w:jc w:val="center"/>
      </w:pPr>
      <w:r>
        <w:rPr>
          <w:sz w:val="20"/>
        </w:rPr>
        <w:t xml:space="preserve">И УХОД ЗА ДЕТЬМИ В ГОСУДАРСТВЕННЫХ И МУНИЦИПАЛЬНЫХ</w:t>
      </w:r>
    </w:p>
    <w:p>
      <w:pPr>
        <w:pStyle w:val="2"/>
        <w:jc w:val="center"/>
      </w:pPr>
      <w:r>
        <w:rPr>
          <w:sz w:val="20"/>
        </w:rPr>
        <w:t xml:space="preserve">ОБРАЗОВАТЕЛЬНЫХ ОРГАНИЗАЦИЯХ, НАХОДЯЩИХСЯ НА ТЕРРИТОРИИ</w:t>
      </w:r>
    </w:p>
    <w:p>
      <w:pPr>
        <w:pStyle w:val="2"/>
        <w:jc w:val="center"/>
      </w:pPr>
      <w:r>
        <w:rPr>
          <w:sz w:val="20"/>
        </w:rPr>
        <w:t xml:space="preserve">СООТВЕТСТВУЮЩЕГО СУБЪЕКТА РОССИЙСКОЙ ФЕДЕРАЦИИ"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6.1 статьи 65</w:t>
        </w:r>
      </w:hyperlink>
      <w:r>
        <w:rPr>
          <w:sz w:val="20"/>
        </w:rPr>
        <w:t xml:space="preserve"> Федерального закона "Об образовании в Российской Федерации" и </w:t>
      </w:r>
      <w:hyperlink w:history="0" r:id="rId8"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12 статьи 2</w:t>
        </w:r>
      </w:hyperlink>
      <w:r>
        <w:rPr>
          <w:sz w:val="20"/>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единый </w:t>
      </w:r>
      <w:hyperlink w:history="0" w:anchor="P31" w:tooltip="ЕДИНЫЙ СТАНДАРТ">
        <w:r>
          <w:rPr>
            <w:sz w:val="20"/>
            <w:color w:val="0000ff"/>
          </w:rPr>
          <w:t xml:space="preserve">стандарт</w:t>
        </w:r>
      </w:hyperlink>
      <w:r>
        <w:rPr>
          <w:sz w:val="20"/>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pPr>
        <w:pStyle w:val="0"/>
        <w:spacing w:before="200" w:line-rule="auto"/>
        <w:ind w:firstLine="540"/>
        <w:jc w:val="both"/>
      </w:pPr>
      <w:r>
        <w:rPr>
          <w:sz w:val="20"/>
        </w:rPr>
        <w:t xml:space="preserve">2. 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w:t>
      </w:r>
      <w:hyperlink w:history="0" w:anchor="P31" w:tooltip="ЕДИНЫЙ СТАНДАРТ">
        <w:r>
          <w:rPr>
            <w:sz w:val="20"/>
            <w:color w:val="0000ff"/>
          </w:rPr>
          <w:t xml:space="preserve">стандартом</w:t>
        </w:r>
      </w:hyperlink>
      <w:r>
        <w:rPr>
          <w:sz w:val="20"/>
        </w:rPr>
        <w:t xml:space="preserve">, утвержденным настоящим постановлением.</w:t>
      </w:r>
    </w:p>
    <w:p>
      <w:pPr>
        <w:pStyle w:val="0"/>
        <w:spacing w:before="200" w:line-rule="auto"/>
        <w:ind w:firstLine="540"/>
        <w:jc w:val="both"/>
      </w:pPr>
      <w:r>
        <w:rPr>
          <w:sz w:val="20"/>
        </w:rPr>
        <w:t xml:space="preserve">3. Настоящее постановление вступает в силу с 1 июля 2023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мая 2023 г. N 829</w:t>
      </w:r>
    </w:p>
    <w:p>
      <w:pPr>
        <w:pStyle w:val="0"/>
        <w:jc w:val="both"/>
      </w:pPr>
      <w:r>
        <w:rPr>
          <w:sz w:val="20"/>
        </w:rPr>
      </w:r>
    </w:p>
    <w:bookmarkStart w:id="31" w:name="P31"/>
    <w:bookmarkEnd w:id="31"/>
    <w:p>
      <w:pPr>
        <w:pStyle w:val="2"/>
        <w:jc w:val="center"/>
      </w:pPr>
      <w:r>
        <w:rPr>
          <w:sz w:val="20"/>
        </w:rPr>
        <w:t xml:space="preserve">ЕДИНЫЙ СТАНДАРТ</w:t>
      </w:r>
    </w:p>
    <w:p>
      <w:pPr>
        <w:pStyle w:val="2"/>
        <w:jc w:val="center"/>
      </w:pPr>
      <w:r>
        <w:rPr>
          <w:sz w:val="20"/>
        </w:rPr>
        <w:t xml:space="preserve">ПРЕДОСТАВЛЕНИЯ ГОСУДАРСТВЕННОЙ И (ИЛИ) МУНИЦИПАЛЬНОЙ УСЛУГИ</w:t>
      </w:r>
    </w:p>
    <w:p>
      <w:pPr>
        <w:pStyle w:val="2"/>
        <w:jc w:val="center"/>
      </w:pPr>
      <w:r>
        <w:rPr>
          <w:sz w:val="20"/>
        </w:rPr>
        <w:t xml:space="preserve">"ВЫПЛАТА КОМПЕНСАЦИИ ЧАСТИ РОДИТЕЛЬСКОЙ ПЛАТЫ ЗА ПРИСМОТР</w:t>
      </w:r>
    </w:p>
    <w:p>
      <w:pPr>
        <w:pStyle w:val="2"/>
        <w:jc w:val="center"/>
      </w:pPr>
      <w:r>
        <w:rPr>
          <w:sz w:val="20"/>
        </w:rPr>
        <w:t xml:space="preserve">И УХОД ЗА ДЕТЬМИ В ГОСУДАРСТВЕННЫХ И МУНИЦИПАЛЬНЫХ</w:t>
      </w:r>
    </w:p>
    <w:p>
      <w:pPr>
        <w:pStyle w:val="2"/>
        <w:jc w:val="center"/>
      </w:pPr>
      <w:r>
        <w:rPr>
          <w:sz w:val="20"/>
        </w:rPr>
        <w:t xml:space="preserve">ОБРАЗОВАТЕЛЬНЫХ ОРГАНИЗАЦИЯХ, НАХОДЯЩИХСЯ НА ТЕРРИТОРИИ</w:t>
      </w:r>
    </w:p>
    <w:p>
      <w:pPr>
        <w:pStyle w:val="2"/>
        <w:jc w:val="center"/>
      </w:pPr>
      <w:r>
        <w:rPr>
          <w:sz w:val="20"/>
        </w:rPr>
        <w:t xml:space="preserve">СООТВЕТСТВУЮЩЕГО СУБЪЕКТА РОССИЙСКОЙ ФЕДЕРАЦИИ"</w:t>
      </w:r>
    </w:p>
    <w:p>
      <w:pPr>
        <w:pStyle w:val="0"/>
        <w:jc w:val="both"/>
      </w:pPr>
      <w:r>
        <w:rPr>
          <w:sz w:val="20"/>
        </w:rPr>
      </w:r>
    </w:p>
    <w:p>
      <w:pPr>
        <w:pStyle w:val="0"/>
        <w:ind w:firstLine="540"/>
        <w:jc w:val="both"/>
      </w:pPr>
      <w:r>
        <w:rPr>
          <w:sz w:val="20"/>
        </w:rPr>
        <w:t xml:space="preserve">1.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 субъекта Российской Федерации и (или) нормативными правовыми актами органов местного самоуправления.</w:t>
      </w:r>
    </w:p>
    <w:p>
      <w:pPr>
        <w:pStyle w:val="0"/>
        <w:spacing w:before="200" w:line-rule="auto"/>
        <w:ind w:firstLine="540"/>
        <w:jc w:val="both"/>
      </w:pPr>
      <w:r>
        <w:rPr>
          <w:sz w:val="20"/>
        </w:rPr>
        <w:t xml:space="preserve">Настоящий документ применяется на территории г. Москвы с учетом положений, установленных </w:t>
      </w:r>
      <w:hyperlink w:history="0" r:id="rId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частью 2 статьи 3</w:t>
        </w:r>
      </w:hyperlink>
      <w:r>
        <w:rPr>
          <w:sz w:val="20"/>
        </w:rPr>
        <w:t xml:space="preserve">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bookmarkStart w:id="40" w:name="P40"/>
    <w:bookmarkEnd w:id="40"/>
    <w:p>
      <w:pPr>
        <w:pStyle w:val="0"/>
        <w:spacing w:before="200" w:line-rule="auto"/>
        <w:ind w:firstLine="540"/>
        <w:jc w:val="both"/>
      </w:pPr>
      <w:r>
        <w:rPr>
          <w:sz w:val="20"/>
        </w:rPr>
        <w:t xml:space="preserve">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pPr>
        <w:pStyle w:val="0"/>
        <w:spacing w:before="200" w:line-rule="auto"/>
        <w:ind w:firstLine="540"/>
        <w:jc w:val="both"/>
      </w:pPr>
      <w:r>
        <w:rPr>
          <w:sz w:val="20"/>
        </w:rPr>
        <w:t xml:space="preserve">Заявителем может быть:</w:t>
      </w:r>
    </w:p>
    <w:p>
      <w:pPr>
        <w:pStyle w:val="0"/>
        <w:spacing w:before="200" w:line-rule="auto"/>
        <w:ind w:firstLine="540"/>
        <w:jc w:val="both"/>
      </w:pPr>
      <w:r>
        <w:rPr>
          <w:sz w:val="20"/>
        </w:rPr>
        <w:t xml:space="preserve">гражданин Российской Федерации;</w:t>
      </w:r>
    </w:p>
    <w:p>
      <w:pPr>
        <w:pStyle w:val="0"/>
        <w:spacing w:before="200" w:line-rule="auto"/>
        <w:ind w:firstLine="540"/>
        <w:jc w:val="both"/>
      </w:pPr>
      <w:r>
        <w:rPr>
          <w:sz w:val="20"/>
        </w:rPr>
        <w:t xml:space="preserve">иностранный гражданин или лицо без гражданства.</w:t>
      </w:r>
    </w:p>
    <w:p>
      <w:pPr>
        <w:pStyle w:val="0"/>
        <w:spacing w:before="200" w:line-rule="auto"/>
        <w:ind w:firstLine="540"/>
        <w:jc w:val="both"/>
      </w:pPr>
      <w:r>
        <w:rPr>
          <w:sz w:val="20"/>
        </w:rPr>
        <w:t xml:space="preserve">3. Правовыми основаниями для предоставления государственной (муниципальной) услуги являются:</w:t>
      </w:r>
    </w:p>
    <w:p>
      <w:pPr>
        <w:pStyle w:val="0"/>
        <w:spacing w:before="200" w:line-rule="auto"/>
        <w:ind w:firstLine="540"/>
        <w:jc w:val="both"/>
      </w:pPr>
      <w:r>
        <w:rPr>
          <w:sz w:val="20"/>
        </w:rPr>
        <w:t xml:space="preserve">Федеральный </w:t>
      </w:r>
      <w:hyperlink w:history="0" r:id="rId10"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Федеральный </w:t>
      </w:r>
      <w:hyperlink w:history="0" r:id="rId11"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 персональных данных";</w:t>
      </w:r>
    </w:p>
    <w:p>
      <w:pPr>
        <w:pStyle w:val="0"/>
        <w:spacing w:before="200" w:line-rule="auto"/>
        <w:ind w:firstLine="540"/>
        <w:jc w:val="both"/>
      </w:pPr>
      <w:r>
        <w:rPr>
          <w:sz w:val="20"/>
        </w:rPr>
        <w:t xml:space="preserve">Федеральный </w:t>
      </w:r>
      <w:hyperlink w:history="0" r:id="rId1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"Об организации предоставления государственных и муниципальных услуг";</w:t>
      </w:r>
    </w:p>
    <w:p>
      <w:pPr>
        <w:pStyle w:val="0"/>
        <w:spacing w:before="200" w:line-rule="auto"/>
        <w:ind w:firstLine="540"/>
        <w:jc w:val="both"/>
      </w:pPr>
      <w:r>
        <w:rPr>
          <w:sz w:val="20"/>
        </w:rPr>
        <w:t xml:space="preserve">Федеральный </w:t>
      </w:r>
      <w:hyperlink w:history="0" r:id="rId1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w:t>
        </w:r>
      </w:hyperlink>
      <w:r>
        <w:rPr>
          <w:sz w:val="20"/>
        </w:rPr>
        <w:t xml:space="preserve"> "Об электронной подписи";</w:t>
      </w:r>
    </w:p>
    <w:p>
      <w:pPr>
        <w:pStyle w:val="0"/>
        <w:spacing w:before="200" w:line-rule="auto"/>
        <w:ind w:firstLine="540"/>
        <w:jc w:val="both"/>
      </w:pPr>
      <w:r>
        <w:rPr>
          <w:sz w:val="20"/>
        </w:rPr>
        <w:t xml:space="preserve">Федеральный </w:t>
      </w:r>
      <w:hyperlink w:history="0" r:id="rId1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w:t>
        </w:r>
      </w:hyperlink>
      <w:r>
        <w:rPr>
          <w:sz w:val="20"/>
        </w:rPr>
        <w:t xml:space="preserve"> "Об образовании в Российской Федерации";</w:t>
      </w:r>
    </w:p>
    <w:p>
      <w:pPr>
        <w:pStyle w:val="0"/>
        <w:spacing w:before="200" w:line-rule="auto"/>
        <w:ind w:firstLine="540"/>
        <w:jc w:val="both"/>
      </w:pPr>
      <w:r>
        <w:rPr>
          <w:sz w:val="20"/>
        </w:rPr>
        <w:t xml:space="preserve">Федеральный </w:t>
      </w:r>
      <w:hyperlink w:history="0" r:id="rId15"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w:t>
        </w:r>
      </w:hyperlink>
      <w:r>
        <w:rPr>
          <w:sz w:val="20"/>
        </w:rPr>
        <w:t xml:space="preserve"> "Об общих принципах организации публичной власти в субъектах Российской Федерации";</w:t>
      </w:r>
    </w:p>
    <w:p>
      <w:pPr>
        <w:pStyle w:val="0"/>
        <w:spacing w:before="200" w:line-rule="auto"/>
        <w:ind w:firstLine="540"/>
        <w:jc w:val="both"/>
      </w:pPr>
      <w:hyperlink w:history="0" r:id="rId16"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w:t>
        </w:r>
      </w:hyperlink>
      <w:r>
        <w:rPr>
          <w:sz w:val="20"/>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0"/>
        <w:spacing w:before="200" w:line-rule="auto"/>
        <w:ind w:firstLine="540"/>
        <w:jc w:val="both"/>
      </w:pPr>
      <w:hyperlink w:history="0" r:id="rId17"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hyperlink w:history="0" r:id="rId18"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pPr>
        <w:pStyle w:val="0"/>
        <w:spacing w:before="200" w:line-rule="auto"/>
        <w:ind w:firstLine="540"/>
        <w:jc w:val="both"/>
      </w:pPr>
      <w:hyperlink w:history="0" r:id="rId19"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постановление</w:t>
        </w:r>
      </w:hyperlink>
      <w:r>
        <w:rPr>
          <w:sz w:val="20"/>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0"/>
        <w:spacing w:before="200" w:line-rule="auto"/>
        <w:ind w:firstLine="540"/>
        <w:jc w:val="both"/>
      </w:pPr>
      <w:hyperlink w:history="0" r:id="rId20"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00" w:line-rule="auto"/>
        <w:ind w:firstLine="540"/>
        <w:jc w:val="both"/>
      </w:pPr>
      <w:r>
        <w:rPr>
          <w:sz w:val="20"/>
        </w:rPr>
        <w:t xml:space="preserve">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bookmarkStart w:id="57" w:name="P57"/>
    <w:bookmarkEnd w:id="57"/>
    <w:p>
      <w:pPr>
        <w:pStyle w:val="0"/>
        <w:spacing w:before="200" w:line-rule="auto"/>
        <w:ind w:firstLine="540"/>
        <w:jc w:val="both"/>
      </w:pPr>
      <w:r>
        <w:rPr>
          <w:sz w:val="20"/>
        </w:rPr>
        <w:t xml:space="preserve">4. Заявитель направляет заявление, а также необходимые документы и информацию одним из следующих способов:</w:t>
      </w:r>
    </w:p>
    <w:p>
      <w:pPr>
        <w:pStyle w:val="0"/>
        <w:spacing w:before="200" w:line-rule="auto"/>
        <w:ind w:firstLine="540"/>
        <w:jc w:val="both"/>
      </w:pPr>
      <w:r>
        <w:rPr>
          <w:sz w:val="20"/>
        </w:rPr>
        <w:t xml:space="preserve">а) непосредственно (лично) в уполномоченный орган на бумажном носителе;</w:t>
      </w:r>
    </w:p>
    <w:p>
      <w:pPr>
        <w:pStyle w:val="0"/>
        <w:spacing w:before="200" w:line-rule="auto"/>
        <w:ind w:firstLine="540"/>
        <w:jc w:val="both"/>
      </w:pPr>
      <w:r>
        <w:rPr>
          <w:sz w:val="20"/>
        </w:rPr>
        <w:t xml:space="preserve">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pPr>
        <w:pStyle w:val="0"/>
        <w:spacing w:before="200" w:line-rule="auto"/>
        <w:ind w:firstLine="540"/>
        <w:jc w:val="both"/>
      </w:pPr>
      <w:r>
        <w:rPr>
          <w:sz w:val="20"/>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w:history="0" r:id="rId2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 между многофункциональным центром и уполномоченным органом;</w:t>
      </w:r>
    </w:p>
    <w:p>
      <w:pPr>
        <w:pStyle w:val="0"/>
        <w:spacing w:before="200" w:line-rule="auto"/>
        <w:ind w:firstLine="540"/>
        <w:jc w:val="both"/>
      </w:pPr>
      <w:r>
        <w:rPr>
          <w:sz w:val="20"/>
        </w:rPr>
        <w:t xml:space="preserve">г) почтовым отправлением в уполномоченный орган.</w:t>
      </w:r>
    </w:p>
    <w:p>
      <w:pPr>
        <w:pStyle w:val="0"/>
        <w:spacing w:before="200" w:line-rule="auto"/>
        <w:ind w:firstLine="540"/>
        <w:jc w:val="both"/>
      </w:pPr>
      <w:r>
        <w:rPr>
          <w:sz w:val="20"/>
        </w:rPr>
        <w:t xml:space="preserve">5. Заявление представляется в уполномоченный орган по форме согласно </w:t>
      </w:r>
      <w:hyperlink w:history="0" w:anchor="P150" w:tooltip="ЗАЯВЛЕНИЕ">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pPr>
        <w:pStyle w:val="0"/>
        <w:spacing w:before="200" w:line-rule="auto"/>
        <w:ind w:firstLine="540"/>
        <w:jc w:val="both"/>
      </w:pPr>
      <w:r>
        <w:rPr>
          <w:sz w:val="20"/>
        </w:rPr>
        <w:t xml:space="preserve">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7. Заявителю решение о предоставлении государственной (муниципальной) услуги направляется по форме согласно </w:t>
      </w:r>
      <w:hyperlink w:history="0" w:anchor="P298" w:tooltip="РЕШЕНИЕ">
        <w:r>
          <w:rPr>
            <w:sz w:val="20"/>
            <w:color w:val="0000ff"/>
          </w:rPr>
          <w:t xml:space="preserve">приложению N 2</w:t>
        </w:r>
      </w:hyperlink>
      <w:r>
        <w:rPr>
          <w:sz w:val="20"/>
        </w:rPr>
        <w:t xml:space="preserve">, решение об отказе в предоставлении государственной (муниципальной) услуги направляется по форме согласно </w:t>
      </w:r>
      <w:hyperlink w:history="0" w:anchor="P355" w:tooltip="РЕШ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pPr>
        <w:pStyle w:val="0"/>
        <w:spacing w:before="200" w:line-rule="auto"/>
        <w:ind w:firstLine="540"/>
        <w:jc w:val="both"/>
      </w:pPr>
      <w:r>
        <w:rPr>
          <w:sz w:val="20"/>
        </w:rPr>
        <w:t xml:space="preserve">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pPr>
        <w:pStyle w:val="0"/>
        <w:spacing w:before="200" w:line-rule="auto"/>
        <w:ind w:firstLine="540"/>
        <w:jc w:val="both"/>
      </w:pPr>
      <w:r>
        <w:rPr>
          <w:sz w:val="20"/>
        </w:rPr>
        <w:t xml:space="preserve">Способ получения результата рассмотрения заявления указывается в заявлении.</w:t>
      </w:r>
    </w:p>
    <w:p>
      <w:pPr>
        <w:pStyle w:val="0"/>
        <w:spacing w:before="200" w:line-rule="auto"/>
        <w:ind w:firstLine="540"/>
        <w:jc w:val="both"/>
      </w:pPr>
      <w:r>
        <w:rPr>
          <w:sz w:val="20"/>
        </w:rPr>
        <w:t xml:space="preserve">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history="0" w:anchor="P298" w:tooltip="РЕШЕНИЕ">
        <w:r>
          <w:rPr>
            <w:sz w:val="20"/>
            <w:color w:val="0000ff"/>
          </w:rPr>
          <w:t xml:space="preserve">приложении N 2</w:t>
        </w:r>
      </w:hyperlink>
      <w:r>
        <w:rPr>
          <w:sz w:val="20"/>
        </w:rP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history="0" w:anchor="P355" w:tooltip="РЕШЕНИЕ">
        <w:r>
          <w:rPr>
            <w:sz w:val="20"/>
            <w:color w:val="0000ff"/>
          </w:rPr>
          <w:t xml:space="preserve">приложении N 3</w:t>
        </w:r>
      </w:hyperlink>
      <w:r>
        <w:rPr>
          <w:sz w:val="20"/>
        </w:rPr>
        <w:t xml:space="preserve"> к настоящему документу.</w:t>
      </w:r>
    </w:p>
    <w:p>
      <w:pPr>
        <w:pStyle w:val="0"/>
        <w:spacing w:before="200" w:line-rule="auto"/>
        <w:ind w:firstLine="540"/>
        <w:jc w:val="both"/>
      </w:pPr>
      <w:r>
        <w:rPr>
          <w:sz w:val="20"/>
        </w:rPr>
        <w:t xml:space="preserve">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bookmarkStart w:id="72" w:name="P72"/>
    <w:bookmarkEnd w:id="72"/>
    <w:p>
      <w:pPr>
        <w:pStyle w:val="0"/>
        <w:spacing w:before="200" w:line-rule="auto"/>
        <w:ind w:firstLine="540"/>
        <w:jc w:val="both"/>
      </w:pPr>
      <w:r>
        <w:rPr>
          <w:sz w:val="20"/>
        </w:rPr>
        <w:t xml:space="preserve">11. Для предоставления государственной (муниципальной) услуги заявитель представляет самостоятельно следующие документы:</w:t>
      </w:r>
    </w:p>
    <w:p>
      <w:pPr>
        <w:pStyle w:val="0"/>
        <w:spacing w:before="200" w:line-rule="auto"/>
        <w:ind w:firstLine="540"/>
        <w:jc w:val="both"/>
      </w:pPr>
      <w:r>
        <w:rPr>
          <w:sz w:val="20"/>
        </w:rPr>
        <w:t xml:space="preserve">а) заявление по форме, установленной в </w:t>
      </w:r>
      <w:hyperlink w:history="0" w:anchor="P150" w:tooltip="ЗАЯВЛЕНИЕ">
        <w:r>
          <w:rPr>
            <w:sz w:val="20"/>
            <w:color w:val="0000ff"/>
          </w:rPr>
          <w:t xml:space="preserve">приложении N 1</w:t>
        </w:r>
      </w:hyperlink>
      <w:r>
        <w:rPr>
          <w:sz w:val="20"/>
        </w:rPr>
        <w:t xml:space="preserve"> к настоящему документу;</w:t>
      </w:r>
    </w:p>
    <w:p>
      <w:pPr>
        <w:pStyle w:val="0"/>
        <w:spacing w:before="200" w:line-rule="auto"/>
        <w:ind w:firstLine="540"/>
        <w:jc w:val="both"/>
      </w:pPr>
      <w:r>
        <w:rPr>
          <w:sz w:val="20"/>
        </w:rPr>
        <w:t xml:space="preserve">б) документ, удостоверяющий личность заявителя (при личном обращении);</w:t>
      </w:r>
    </w:p>
    <w:p>
      <w:pPr>
        <w:pStyle w:val="0"/>
        <w:spacing w:before="200" w:line-rule="auto"/>
        <w:ind w:firstLine="540"/>
        <w:jc w:val="both"/>
      </w:pPr>
      <w:r>
        <w:rPr>
          <w:sz w:val="20"/>
        </w:rPr>
        <w:t xml:space="preserve">в) документ, подтверждающий, что заявитель является законным представителем ребенка (при личном обращении);</w:t>
      </w:r>
    </w:p>
    <w:p>
      <w:pPr>
        <w:pStyle w:val="0"/>
        <w:spacing w:before="200" w:line-rule="auto"/>
        <w:ind w:firstLine="540"/>
        <w:jc w:val="both"/>
      </w:pPr>
      <w:r>
        <w:rPr>
          <w:sz w:val="20"/>
        </w:rP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pPr>
        <w:pStyle w:val="0"/>
        <w:spacing w:before="200" w:line-rule="auto"/>
        <w:ind w:firstLine="540"/>
        <w:jc w:val="both"/>
      </w:pPr>
      <w:r>
        <w:rPr>
          <w:sz w:val="20"/>
        </w:rPr>
        <w:t xml:space="preserve">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pPr>
        <w:pStyle w:val="0"/>
        <w:spacing w:before="200" w:line-rule="auto"/>
        <w:ind w:firstLine="540"/>
        <w:jc w:val="both"/>
      </w:pPr>
      <w:r>
        <w:rPr>
          <w:sz w:val="20"/>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w:history="0" r:id="rId2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5 статьи 65</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ж) согласие лиц, указанных в заявлении, на обработку их персональных данных (при личном обращении);</w:t>
      </w:r>
    </w:p>
    <w:p>
      <w:pPr>
        <w:pStyle w:val="0"/>
        <w:spacing w:before="200" w:line-rule="auto"/>
        <w:ind w:firstLine="540"/>
        <w:jc w:val="both"/>
      </w:pPr>
      <w:r>
        <w:rPr>
          <w:sz w:val="20"/>
        </w:rPr>
        <w:t xml:space="preserve">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pPr>
        <w:pStyle w:val="0"/>
        <w:spacing w:before="200" w:line-rule="auto"/>
        <w:ind w:firstLine="540"/>
        <w:jc w:val="both"/>
      </w:pPr>
      <w:r>
        <w:rPr>
          <w:sz w:val="20"/>
        </w:rPr>
        <w:t xml:space="preserve">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pPr>
        <w:pStyle w:val="0"/>
        <w:spacing w:before="200" w:line-rule="auto"/>
        <w:ind w:firstLine="540"/>
        <w:jc w:val="both"/>
      </w:pPr>
      <w:r>
        <w:rPr>
          <w:sz w:val="20"/>
        </w:rPr>
        <w:t xml:space="preserve">12. В случае направления заявления посредством Единого портала или регионального портала сведения из документов,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bookmarkStart w:id="83" w:name="P83"/>
    <w:bookmarkEnd w:id="83"/>
    <w:p>
      <w:pPr>
        <w:pStyle w:val="0"/>
        <w:spacing w:before="200" w:line-rule="auto"/>
        <w:ind w:firstLine="540"/>
        <w:jc w:val="both"/>
      </w:pPr>
      <w:r>
        <w:rPr>
          <w:sz w:val="20"/>
        </w:rPr>
        <w:t xml:space="preserve">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pPr>
        <w:pStyle w:val="0"/>
        <w:spacing w:before="200" w:line-rule="auto"/>
        <w:ind w:firstLine="540"/>
        <w:jc w:val="both"/>
      </w:pPr>
      <w:r>
        <w:rPr>
          <w:sz w:val="20"/>
        </w:rPr>
        <w:t xml:space="preserve">а) сведения о лишении родителей (законных представителей) (или одного из них) родительских прав в отношении ребенка (детей);</w:t>
      </w:r>
    </w:p>
    <w:p>
      <w:pPr>
        <w:pStyle w:val="0"/>
        <w:spacing w:before="200" w:line-rule="auto"/>
        <w:ind w:firstLine="540"/>
        <w:jc w:val="both"/>
      </w:pPr>
      <w:r>
        <w:rPr>
          <w:sz w:val="20"/>
        </w:rPr>
        <w:t xml:space="preserve">б) сведения об ограничении родителей (законных представителей) (или одного из них) родительских прав в отношении ребенка (детей);</w:t>
      </w:r>
    </w:p>
    <w:p>
      <w:pPr>
        <w:pStyle w:val="0"/>
        <w:spacing w:before="200" w:line-rule="auto"/>
        <w:ind w:firstLine="540"/>
        <w:jc w:val="both"/>
      </w:pPr>
      <w:r>
        <w:rPr>
          <w:sz w:val="20"/>
        </w:rPr>
        <w:t xml:space="preserve">в) сведения об отобрании у родителей (законных представителей) (или одного из них) ребенка (детей) при непосредственной угрозе его жизни или здоровью;</w:t>
      </w:r>
    </w:p>
    <w:p>
      <w:pPr>
        <w:pStyle w:val="0"/>
        <w:spacing w:before="200" w:line-rule="auto"/>
        <w:ind w:firstLine="540"/>
        <w:jc w:val="both"/>
      </w:pPr>
      <w:r>
        <w:rPr>
          <w:sz w:val="20"/>
        </w:rPr>
        <w:t xml:space="preserve">г) сведения о заключении (расторжении) брака между родителями (законными представителями) ребенка (детей), проживающего в семье;</w:t>
      </w:r>
    </w:p>
    <w:p>
      <w:pPr>
        <w:pStyle w:val="0"/>
        <w:spacing w:before="200" w:line-rule="auto"/>
        <w:ind w:firstLine="540"/>
        <w:jc w:val="both"/>
      </w:pPr>
      <w:r>
        <w:rPr>
          <w:sz w:val="20"/>
        </w:rPr>
        <w:t xml:space="preserve">д) сведения об установлении или оспаривании отцовства (материнства) в отношении ребенка (детей), проживающего в семье;</w:t>
      </w:r>
    </w:p>
    <w:p>
      <w:pPr>
        <w:pStyle w:val="0"/>
        <w:spacing w:before="200" w:line-rule="auto"/>
        <w:ind w:firstLine="540"/>
        <w:jc w:val="both"/>
      </w:pPr>
      <w:r>
        <w:rPr>
          <w:sz w:val="20"/>
        </w:rPr>
        <w:t xml:space="preserve">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pPr>
        <w:pStyle w:val="0"/>
        <w:spacing w:before="200" w:line-rule="auto"/>
        <w:ind w:firstLine="540"/>
        <w:jc w:val="both"/>
      </w:pPr>
      <w:r>
        <w:rPr>
          <w:sz w:val="20"/>
        </w:rPr>
        <w:t xml:space="preserve">ж) сведения об установлении опеки (попечительства) над ребенком (детьми), проживающим в семье.</w:t>
      </w:r>
    </w:p>
    <w:p>
      <w:pPr>
        <w:pStyle w:val="0"/>
        <w:spacing w:before="200" w:line-rule="auto"/>
        <w:ind w:firstLine="540"/>
        <w:jc w:val="both"/>
      </w:pPr>
      <w:r>
        <w:rPr>
          <w:sz w:val="20"/>
        </w:rPr>
        <w:t xml:space="preserve">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history="0" w:anchor="P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r>
          <w:rPr>
            <w:sz w:val="20"/>
            <w:color w:val="0000ff"/>
          </w:rPr>
          <w:t xml:space="preserve">пункте 13</w:t>
        </w:r>
      </w:hyperlink>
      <w:r>
        <w:rPr>
          <w:sz w:val="20"/>
        </w:rPr>
        <w:t xml:space="preserve"> настоящего документа, не может являться основанием для отказа в предоставлении заявителю государственной (муниципальной) услуги.</w:t>
      </w:r>
    </w:p>
    <w:bookmarkStart w:id="92" w:name="P92"/>
    <w:bookmarkEnd w:id="92"/>
    <w:p>
      <w:pPr>
        <w:pStyle w:val="0"/>
        <w:spacing w:before="200" w:line-rule="auto"/>
        <w:ind w:firstLine="540"/>
        <w:jc w:val="both"/>
      </w:pPr>
      <w:r>
        <w:rPr>
          <w:sz w:val="20"/>
        </w:rPr>
        <w:t xml:space="preserve">15. В приеме документов, необходимых для предоставления государственной (муниципальной) услуги, может быть отказано по следующим основаниям:</w:t>
      </w:r>
    </w:p>
    <w:p>
      <w:pPr>
        <w:pStyle w:val="0"/>
        <w:spacing w:before="200" w:line-rule="auto"/>
        <w:ind w:firstLine="540"/>
        <w:jc w:val="both"/>
      </w:pPr>
      <w:r>
        <w:rPr>
          <w:sz w:val="20"/>
        </w:rPr>
        <w:t xml:space="preserve">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pPr>
        <w:pStyle w:val="0"/>
        <w:spacing w:before="200" w:line-rule="auto"/>
        <w:ind w:firstLine="540"/>
        <w:jc w:val="both"/>
      </w:pPr>
      <w:r>
        <w:rPr>
          <w:sz w:val="20"/>
        </w:rPr>
        <w:t xml:space="preserve">заявление подано лицом, не имеющим полномочий на осуществление действий от имени заявителя;</w:t>
      </w:r>
    </w:p>
    <w:p>
      <w:pPr>
        <w:pStyle w:val="0"/>
        <w:spacing w:before="200" w:line-rule="auto"/>
        <w:ind w:firstLine="540"/>
        <w:jc w:val="both"/>
      </w:pPr>
      <w:r>
        <w:rPr>
          <w:sz w:val="20"/>
        </w:rPr>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w:t>
      </w:r>
    </w:p>
    <w:p>
      <w:pPr>
        <w:pStyle w:val="0"/>
        <w:spacing w:before="200" w:line-rule="auto"/>
        <w:ind w:firstLine="540"/>
        <w:jc w:val="both"/>
      </w:pPr>
      <w:r>
        <w:rPr>
          <w:sz w:val="20"/>
        </w:rPr>
        <w:t xml:space="preserve">заявителем в электронной форме не заполнены поля о половой принадлежности, СНИЛС и гражданстве заявителя и ребенка (детей);</w:t>
      </w:r>
    </w:p>
    <w:p>
      <w:pPr>
        <w:pStyle w:val="0"/>
        <w:spacing w:before="200" w:line-rule="auto"/>
        <w:ind w:firstLine="540"/>
        <w:jc w:val="both"/>
      </w:pPr>
      <w:r>
        <w:rPr>
          <w:sz w:val="20"/>
        </w:rPr>
        <w:t xml:space="preserve">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pPr>
        <w:pStyle w:val="0"/>
        <w:spacing w:before="200" w:line-rule="auto"/>
        <w:ind w:firstLine="540"/>
        <w:jc w:val="both"/>
      </w:pPr>
      <w:r>
        <w:rPr>
          <w:sz w:val="20"/>
        </w:rPr>
        <w:t xml:space="preserve">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pPr>
        <w:pStyle w:val="0"/>
        <w:spacing w:before="200" w:line-rule="auto"/>
        <w:ind w:firstLine="540"/>
        <w:jc w:val="both"/>
      </w:pPr>
      <w:r>
        <w:rPr>
          <w:sz w:val="20"/>
        </w:rP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history="0" w:anchor="P114" w:tooltip="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ункте 11 настоящего документа, в уполномоченный орган. При авториз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
        <w:r>
          <w:rPr>
            <w:sz w:val="20"/>
            <w:color w:val="0000ff"/>
          </w:rPr>
          <w:t xml:space="preserve">пунктах 21</w:t>
        </w:r>
      </w:hyperlink>
      <w:r>
        <w:rPr>
          <w:sz w:val="20"/>
        </w:rPr>
        <w:t xml:space="preserve"> и </w:t>
      </w:r>
      <w:hyperlink w:history="0" w:anchor="P115" w:tooltip="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
        <w:r>
          <w:rPr>
            <w:sz w:val="20"/>
            <w:color w:val="0000ff"/>
          </w:rPr>
          <w:t xml:space="preserve">22</w:t>
        </w:r>
      </w:hyperlink>
      <w:r>
        <w:rPr>
          <w:sz w:val="20"/>
        </w:rPr>
        <w:t xml:space="preserve"> настоящего документа.</w:t>
      </w:r>
    </w:p>
    <w:p>
      <w:pPr>
        <w:pStyle w:val="0"/>
        <w:spacing w:before="200" w:line-rule="auto"/>
        <w:ind w:firstLine="540"/>
        <w:jc w:val="both"/>
      </w:pPr>
      <w:r>
        <w:rPr>
          <w:sz w:val="20"/>
        </w:rPr>
        <w:t xml:space="preserve">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pPr>
        <w:pStyle w:val="0"/>
        <w:spacing w:before="200" w:line-rule="auto"/>
        <w:ind w:firstLine="540"/>
        <w:jc w:val="both"/>
      </w:pPr>
      <w:r>
        <w:rPr>
          <w:sz w:val="20"/>
        </w:rP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history="0" w:anchor="P57" w:tooltip="4. Заявитель направляет заявление, а также необходимые документы и информацию одним из следующих способов:">
        <w:r>
          <w:rPr>
            <w:sz w:val="20"/>
            <w:color w:val="0000ff"/>
          </w:rPr>
          <w:t xml:space="preserve">пункте 4</w:t>
        </w:r>
      </w:hyperlink>
      <w:r>
        <w:rPr>
          <w:sz w:val="20"/>
        </w:rPr>
        <w:t xml:space="preserve"> настоящего документа) необходимые документы и сведения для предоставления государственной (муниципальной) услуги.</w:t>
      </w:r>
    </w:p>
    <w:p>
      <w:pPr>
        <w:pStyle w:val="0"/>
        <w:spacing w:before="200" w:line-rule="auto"/>
        <w:ind w:firstLine="540"/>
        <w:jc w:val="both"/>
      </w:pPr>
      <w:r>
        <w:rPr>
          <w:sz w:val="20"/>
        </w:rPr>
        <w:t xml:space="preserve">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pPr>
        <w:pStyle w:val="0"/>
        <w:spacing w:before="200" w:line-rule="auto"/>
        <w:ind w:firstLine="540"/>
        <w:jc w:val="both"/>
      </w:pPr>
      <w:r>
        <w:rPr>
          <w:sz w:val="20"/>
        </w:rPr>
        <w:t xml:space="preserve">17. В предоставлении государственной (муниципальной) услуги может быть отказано по следующим основаниям:</w:t>
      </w:r>
    </w:p>
    <w:p>
      <w:pPr>
        <w:pStyle w:val="0"/>
        <w:spacing w:before="200" w:line-rule="auto"/>
        <w:ind w:firstLine="540"/>
        <w:jc w:val="both"/>
      </w:pPr>
      <w:r>
        <w:rPr>
          <w:sz w:val="20"/>
        </w:rPr>
        <w:t xml:space="preserve">а) лицо, подавшее заявление, не относится к кругу лиц, установленных </w:t>
      </w:r>
      <w:hyperlink w:history="0" w:anchor="P40" w:tooltip="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
        <w:r>
          <w:rPr>
            <w:sz w:val="20"/>
            <w:color w:val="0000ff"/>
          </w:rPr>
          <w:t xml:space="preserve">абзацем первым пункта 2</w:t>
        </w:r>
      </w:hyperlink>
      <w:r>
        <w:rPr>
          <w:sz w:val="20"/>
        </w:rPr>
        <w:t xml:space="preserve"> настоящего документа;</w:t>
      </w:r>
    </w:p>
    <w:p>
      <w:pPr>
        <w:pStyle w:val="0"/>
        <w:spacing w:before="200" w:line-rule="auto"/>
        <w:ind w:firstLine="540"/>
        <w:jc w:val="both"/>
      </w:pPr>
      <w:r>
        <w:rPr>
          <w:sz w:val="20"/>
        </w:rPr>
        <w:t xml:space="preserve">б) представленные сведения и (или) документы не соответствуют сведениям, полученным в ходе межведомственного информационного взаимодействия;</w:t>
      </w:r>
    </w:p>
    <w:p>
      <w:pPr>
        <w:pStyle w:val="0"/>
        <w:spacing w:before="200" w:line-rule="auto"/>
        <w:ind w:firstLine="540"/>
        <w:jc w:val="both"/>
      </w:pPr>
      <w:r>
        <w:rPr>
          <w:sz w:val="20"/>
        </w:rPr>
        <w:t xml:space="preserve">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pPr>
        <w:pStyle w:val="0"/>
        <w:spacing w:before="200" w:line-rule="auto"/>
        <w:ind w:firstLine="540"/>
        <w:jc w:val="both"/>
      </w:pPr>
      <w:r>
        <w:rPr>
          <w:sz w:val="20"/>
        </w:rPr>
        <w:t xml:space="preserve">г) заявитель отозвал заявление. Отзыв заявления осуществляется при личном обращении заявителя в уполномоченный орган.</w:t>
      </w:r>
    </w:p>
    <w:p>
      <w:pPr>
        <w:pStyle w:val="0"/>
        <w:spacing w:before="200" w:line-rule="auto"/>
        <w:ind w:firstLine="540"/>
        <w:jc w:val="both"/>
      </w:pPr>
      <w:r>
        <w:rPr>
          <w:sz w:val="20"/>
        </w:rPr>
        <w:t xml:space="preserve">18. Государственная пошлина и иная плата за предоставление государственной (муниципальной) услуги не взимается.</w:t>
      </w:r>
    </w:p>
    <w:p>
      <w:pPr>
        <w:pStyle w:val="0"/>
        <w:spacing w:before="200" w:line-rule="auto"/>
        <w:ind w:firstLine="540"/>
        <w:jc w:val="both"/>
      </w:pPr>
      <w:r>
        <w:rPr>
          <w:sz w:val="20"/>
        </w:rPr>
        <w:t xml:space="preserve">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pPr>
        <w:pStyle w:val="0"/>
        <w:spacing w:before="200" w:line-rule="auto"/>
        <w:ind w:firstLine="540"/>
        <w:jc w:val="both"/>
      </w:pPr>
      <w:r>
        <w:rPr>
          <w:sz w:val="20"/>
        </w:rPr>
        <w:t xml:space="preserve">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history="0" w:anchor="P92" w:tooltip="15. В приеме документов, необходимых для предоставления государственной (муниципальной) услуги, может быть отказано по следующим основаниям:">
        <w:r>
          <w:rPr>
            <w:sz w:val="20"/>
            <w:color w:val="0000ff"/>
          </w:rPr>
          <w:t xml:space="preserve">пункте 15</w:t>
        </w:r>
      </w:hyperlink>
      <w:r>
        <w:rPr>
          <w:sz w:val="20"/>
        </w:rP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 такого отказа.</w:t>
      </w:r>
    </w:p>
    <w:bookmarkStart w:id="114" w:name="P114"/>
    <w:bookmarkEnd w:id="114"/>
    <w:p>
      <w:pPr>
        <w:pStyle w:val="0"/>
        <w:spacing w:before="200" w:line-rule="auto"/>
        <w:ind w:firstLine="540"/>
        <w:jc w:val="both"/>
      </w:pPr>
      <w:r>
        <w:rPr>
          <w:sz w:val="20"/>
        </w:rPr>
        <w:t xml:space="preserve">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bookmarkStart w:id="115" w:name="P115"/>
    <w:bookmarkEnd w:id="115"/>
    <w:p>
      <w:pPr>
        <w:pStyle w:val="0"/>
        <w:spacing w:before="200" w:line-rule="auto"/>
        <w:ind w:firstLine="540"/>
        <w:jc w:val="both"/>
      </w:pPr>
      <w:r>
        <w:rPr>
          <w:sz w:val="20"/>
        </w:rPr>
        <w:t xml:space="preserve">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pPr>
        <w:pStyle w:val="0"/>
        <w:spacing w:before="200" w:line-rule="auto"/>
        <w:ind w:firstLine="540"/>
        <w:jc w:val="both"/>
      </w:pPr>
      <w:r>
        <w:rPr>
          <w:sz w:val="20"/>
        </w:rPr>
        <w:t xml:space="preserve">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pPr>
        <w:pStyle w:val="0"/>
        <w:spacing w:before="200" w:line-rule="auto"/>
        <w:ind w:firstLine="540"/>
        <w:jc w:val="both"/>
      </w:pPr>
      <w:r>
        <w:rPr>
          <w:sz w:val="20"/>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pPr>
        <w:pStyle w:val="0"/>
        <w:spacing w:before="200" w:line-rule="auto"/>
        <w:ind w:firstLine="540"/>
        <w:jc w:val="both"/>
      </w:pPr>
      <w:r>
        <w:rPr>
          <w:sz w:val="20"/>
        </w:rPr>
        <w:t xml:space="preserve">24. 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history="0" w:anchor="P419" w:tooltip="ЗАЯВЛЕНИЕ">
        <w:r>
          <w:rPr>
            <w:sz w:val="20"/>
            <w:color w:val="0000ff"/>
          </w:rPr>
          <w:t xml:space="preserve">приложению N 4</w:t>
        </w:r>
      </w:hyperlink>
      <w:r>
        <w:rPr>
          <w:sz w:val="20"/>
        </w:rPr>
        <w:t xml:space="preserve"> с приложением документов, подтверждающих наличие технических ошибок, которое регистрируется уполномоченным органом.</w:t>
      </w:r>
    </w:p>
    <w:bookmarkStart w:id="120" w:name="P120"/>
    <w:bookmarkEnd w:id="120"/>
    <w:p>
      <w:pPr>
        <w:pStyle w:val="0"/>
        <w:spacing w:before="200" w:line-rule="auto"/>
        <w:ind w:firstLine="540"/>
        <w:jc w:val="both"/>
      </w:pPr>
      <w:r>
        <w:rPr>
          <w:sz w:val="20"/>
        </w:rPr>
        <w:t xml:space="preserve">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pPr>
        <w:pStyle w:val="0"/>
        <w:spacing w:before="200" w:line-rule="auto"/>
        <w:ind w:firstLine="540"/>
        <w:jc w:val="both"/>
      </w:pPr>
      <w:r>
        <w:rPr>
          <w:sz w:val="20"/>
        </w:rPr>
        <w:t xml:space="preserve">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pPr>
        <w:pStyle w:val="0"/>
        <w:spacing w:before="200" w:line-rule="auto"/>
        <w:ind w:firstLine="540"/>
        <w:jc w:val="both"/>
      </w:pPr>
      <w:r>
        <w:rPr>
          <w:sz w:val="20"/>
        </w:rPr>
        <w:t xml:space="preserve">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w:history="0" w:anchor="P120" w:tooltip="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r>
          <w:rPr>
            <w:sz w:val="20"/>
            <w:color w:val="0000ff"/>
          </w:rPr>
          <w:t xml:space="preserve">абзацем первым пункта 25</w:t>
        </w:r>
      </w:hyperlink>
      <w:r>
        <w:rPr>
          <w:sz w:val="20"/>
        </w:rPr>
        <w:t xml:space="preserve"> настоящего документа направляется мотивированный отказ в исправлении технических ошибок.</w:t>
      </w:r>
    </w:p>
    <w:p>
      <w:pPr>
        <w:pStyle w:val="0"/>
        <w:spacing w:before="200" w:line-rule="auto"/>
        <w:ind w:firstLine="540"/>
        <w:jc w:val="both"/>
      </w:pPr>
      <w:r>
        <w:rPr>
          <w:sz w:val="20"/>
        </w:rPr>
        <w:t xml:space="preserve">27. Выдача дубликата документа, выданного по результатам предоставления государственной (муниципальной) услуги, не предусмотрена.</w:t>
      </w:r>
    </w:p>
    <w:p>
      <w:pPr>
        <w:pStyle w:val="0"/>
        <w:spacing w:before="200" w:line-rule="auto"/>
        <w:ind w:firstLine="540"/>
        <w:jc w:val="both"/>
      </w:pPr>
      <w:r>
        <w:rPr>
          <w:sz w:val="20"/>
        </w:rPr>
        <w:t xml:space="preserve">28. Оставление заявления без рассмотрения не предусмотрено.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660"/>
        <w:gridCol w:w="5405"/>
      </w:tblGrid>
      <w:tr>
        <w:tc>
          <w:tcPr>
            <w:tcW w:w="3660" w:type="dxa"/>
            <w:tcBorders>
              <w:top w:val="nil"/>
              <w:left w:val="nil"/>
              <w:bottom w:val="nil"/>
              <w:right w:val="nil"/>
            </w:tcBorders>
          </w:tcPr>
          <w:p>
            <w:pPr>
              <w:pStyle w:val="0"/>
            </w:pPr>
            <w:r>
              <w:rPr>
                <w:sz w:val="20"/>
              </w:rPr>
            </w:r>
          </w:p>
        </w:tc>
        <w:tc>
          <w:tcPr>
            <w:tcW w:w="5405" w:type="dxa"/>
            <w:tcBorders>
              <w:top w:val="nil"/>
              <w:left w:val="nil"/>
              <w:bottom w:val="single" w:sz="4"/>
              <w:right w:val="nil"/>
            </w:tcBorders>
          </w:tcPr>
          <w:p>
            <w:pPr>
              <w:pStyle w:val="0"/>
            </w:pPr>
            <w:r>
              <w:rPr>
                <w:sz w:val="20"/>
              </w:rPr>
              <w:t xml:space="preserve">Руководителю</w:t>
            </w:r>
          </w:p>
        </w:tc>
      </w:tr>
      <w:tr>
        <w:tc>
          <w:tcPr>
            <w:tcW w:w="3660" w:type="dxa"/>
            <w:tcBorders>
              <w:top w:val="nil"/>
              <w:left w:val="nil"/>
              <w:bottom w:val="nil"/>
              <w:right w:val="nil"/>
            </w:tcBorders>
          </w:tcPr>
          <w:p>
            <w:pPr>
              <w:pStyle w:val="0"/>
            </w:pPr>
            <w:r>
              <w:rPr>
                <w:sz w:val="20"/>
              </w:rPr>
            </w:r>
          </w:p>
        </w:tc>
        <w:tc>
          <w:tcPr>
            <w:tcW w:w="5405" w:type="dxa"/>
            <w:tcBorders>
              <w:top w:val="single" w:sz="4"/>
              <w:left w:val="nil"/>
              <w:bottom w:val="single" w:sz="4"/>
              <w:right w:val="nil"/>
            </w:tcBorders>
          </w:tcPr>
          <w:p>
            <w:pPr>
              <w:pStyle w:val="0"/>
            </w:pPr>
            <w:r>
              <w:rPr>
                <w:sz w:val="20"/>
              </w:rPr>
            </w:r>
          </w:p>
        </w:tc>
      </w:tr>
      <w:tr>
        <w:tc>
          <w:tcPr>
            <w:tcW w:w="3660" w:type="dxa"/>
            <w:tcBorders>
              <w:top w:val="nil"/>
              <w:left w:val="nil"/>
              <w:bottom w:val="nil"/>
              <w:right w:val="nil"/>
            </w:tcBorders>
          </w:tcPr>
          <w:p>
            <w:pPr>
              <w:pStyle w:val="0"/>
            </w:pPr>
            <w:r>
              <w:rPr>
                <w:sz w:val="20"/>
              </w:rPr>
            </w:r>
          </w:p>
        </w:tc>
        <w:tc>
          <w:tcPr>
            <w:tcW w:w="5405" w:type="dxa"/>
            <w:vAlign w:val="center"/>
            <w:tcBorders>
              <w:top w:val="single" w:sz="4"/>
              <w:left w:val="nil"/>
              <w:bottom w:val="nil"/>
              <w:right w:val="nil"/>
            </w:tcBorders>
          </w:tcPr>
          <w:p>
            <w:pPr>
              <w:pStyle w:val="0"/>
              <w:jc w:val="center"/>
            </w:pPr>
            <w:r>
              <w:rPr>
                <w:sz w:val="20"/>
              </w:rPr>
              <w:t xml:space="preserve">(наименование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 самоуправления)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150" w:name="P150"/>
          <w:bookmarkEnd w:id="150"/>
          <w:p>
            <w:pPr>
              <w:pStyle w:val="0"/>
              <w:jc w:val="center"/>
            </w:pPr>
            <w:r>
              <w:rPr>
                <w:sz w:val="20"/>
              </w:rPr>
              <w:t xml:space="preserve">ЗАЯВЛЕНИЕ</w:t>
            </w:r>
          </w:p>
          <w:p>
            <w:pPr>
              <w:pStyle w:val="0"/>
              <w:jc w:val="center"/>
            </w:pPr>
            <w:r>
              <w:rPr>
                <w:sz w:val="20"/>
              </w:rPr>
              <w:t xml:space="preserve">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pPr>
              <w:pStyle w:val="0"/>
              <w:jc w:val="center"/>
            </w:pPr>
            <w:r>
              <w:rPr>
                <w:sz w:val="20"/>
              </w:rPr>
              <w:t xml:space="preserve">___________________________________________________________________"</w:t>
            </w:r>
          </w:p>
          <w:p>
            <w:pPr>
              <w:pStyle w:val="0"/>
              <w:jc w:val="center"/>
            </w:pPr>
            <w:r>
              <w:rPr>
                <w:sz w:val="20"/>
              </w:rPr>
              <w:t xml:space="preserve">(указывается субъект Российской Федерации и муниципальное образование)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vAlign w:val="bottom"/>
            <w:tcBorders>
              <w:top w:val="nil"/>
              <w:left w:val="nil"/>
              <w:bottom w:val="nil"/>
              <w:right w:val="nil"/>
            </w:tcBorders>
          </w:tcPr>
          <w:p>
            <w:pPr>
              <w:pStyle w:val="0"/>
              <w:ind w:firstLine="283"/>
              <w:jc w:val="both"/>
            </w:pPr>
            <w:r>
              <w:rPr>
                <w:sz w:val="20"/>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tc>
          <w:tcPr>
            <w:tcW w:w="9039" w:type="dxa"/>
            <w:tcBorders>
              <w:top w:val="nil"/>
              <w:left w:val="nil"/>
              <w:bottom w:val="single" w:sz="4"/>
              <w:right w:val="nil"/>
            </w:tcBorders>
          </w:tcPr>
          <w:p>
            <w:pPr>
              <w:pStyle w:val="0"/>
            </w:pPr>
            <w:r>
              <w:rPr>
                <w:sz w:val="20"/>
              </w:rPr>
            </w:r>
          </w:p>
        </w:tc>
      </w:tr>
      <w:tr>
        <w:tblPrEx>
          <w:tblBorders>
            <w:insideH w:val="single" w:sz="4"/>
          </w:tblBorders>
        </w:tblPrEx>
        <w:tc>
          <w:tcPr>
            <w:tcW w:w="9039" w:type="dxa"/>
            <w:tcBorders>
              <w:top w:val="single" w:sz="4"/>
              <w:left w:val="nil"/>
              <w:bottom w:val="single" w:sz="4"/>
              <w:right w:val="nil"/>
            </w:tcBorders>
          </w:tcPr>
          <w:p>
            <w:pPr>
              <w:pStyle w:val="0"/>
            </w:pPr>
            <w:r>
              <w:rPr>
                <w:sz w:val="20"/>
              </w:rPr>
            </w:r>
          </w:p>
        </w:tc>
      </w:tr>
      <w:tr>
        <w:tc>
          <w:tcPr>
            <w:tcW w:w="9039"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tcW w:w="9039" w:type="dxa"/>
            <w:vAlign w:val="center"/>
            <w:tcBorders>
              <w:top w:val="nil"/>
              <w:left w:val="nil"/>
              <w:bottom w:val="nil"/>
              <w:right w:val="nil"/>
            </w:tcBorders>
          </w:tcPr>
          <w:p>
            <w:pPr>
              <w:pStyle w:val="0"/>
              <w:outlineLvl w:val="2"/>
              <w:jc w:val="both"/>
            </w:pPr>
            <w:r>
              <w:rPr>
                <w:sz w:val="20"/>
              </w:rPr>
              <w:t xml:space="preserve">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46"/>
        <w:gridCol w:w="4419"/>
      </w:tblGrid>
      <w:tr>
        <w:tc>
          <w:tcPr>
            <w:tcW w:w="4646" w:type="dxa"/>
            <w:vAlign w:val="bottom"/>
            <w:tcBorders>
              <w:top w:val="nil"/>
              <w:left w:val="nil"/>
              <w:bottom w:val="nil"/>
              <w:right w:val="nil"/>
            </w:tcBorders>
          </w:tcPr>
          <w:p>
            <w:pPr>
              <w:pStyle w:val="0"/>
            </w:pPr>
            <w:r>
              <w:rPr>
                <w:sz w:val="20"/>
              </w:rPr>
              <w:t xml:space="preserve">Фамилия, имя, отчество</w:t>
            </w:r>
          </w:p>
          <w:p>
            <w:pPr>
              <w:pStyle w:val="0"/>
            </w:pPr>
            <w:r>
              <w:rPr>
                <w:sz w:val="20"/>
              </w:rPr>
              <w:t xml:space="preserve">(при наличии):</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рождения: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(день, месяц, год)</w:t>
            </w:r>
          </w:p>
        </w:tc>
      </w:tr>
      <w:tr>
        <w:tc>
          <w:tcPr>
            <w:tcW w:w="4646" w:type="dxa"/>
            <w:vAlign w:val="bottom"/>
            <w:tcBorders>
              <w:top w:val="nil"/>
              <w:left w:val="nil"/>
              <w:bottom w:val="nil"/>
              <w:right w:val="nil"/>
            </w:tcBorders>
          </w:tcPr>
          <w:p>
            <w:pPr>
              <w:pStyle w:val="0"/>
            </w:pPr>
            <w:r>
              <w:rPr>
                <w:sz w:val="20"/>
              </w:rPr>
              <w:t xml:space="preserve">Пол:</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(мужской, женский)</w:t>
            </w:r>
          </w:p>
        </w:tc>
      </w:tr>
      <w:tr>
        <w:tc>
          <w:tcPr>
            <w:tcW w:w="4646" w:type="dxa"/>
            <w:vAlign w:val="bottom"/>
            <w:tcBorders>
              <w:top w:val="nil"/>
              <w:left w:val="nil"/>
              <w:bottom w:val="nil"/>
              <w:right w:val="nil"/>
            </w:tcBorders>
          </w:tcPr>
          <w:p>
            <w:pPr>
              <w:pStyle w:val="0"/>
            </w:pPr>
            <w:r>
              <w:rPr>
                <w:sz w:val="20"/>
              </w:rPr>
              <w:t xml:space="preserve">Страховой номер индивидуального лицевого счета:</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Гражданство:</w:t>
            </w:r>
          </w:p>
        </w:tc>
        <w:tc>
          <w:tcPr>
            <w:tcW w:w="4419" w:type="dxa"/>
            <w:tcBorders>
              <w:top w:val="single" w:sz="4"/>
              <w:left w:val="nil"/>
              <w:bottom w:val="single" w:sz="4"/>
              <w:right w:val="nil"/>
            </w:tcBorders>
          </w:tcPr>
          <w:p>
            <w:pPr>
              <w:pStyle w:val="0"/>
            </w:pPr>
            <w:r>
              <w:rPr>
                <w:sz w:val="20"/>
              </w:rPr>
            </w:r>
          </w:p>
        </w:tc>
      </w:tr>
      <w:tr>
        <w:tc>
          <w:tcPr>
            <w:gridSpan w:val="2"/>
            <w:tcW w:w="9065" w:type="dxa"/>
            <w:vAlign w:val="center"/>
            <w:tcBorders>
              <w:top w:val="nil"/>
              <w:left w:val="nil"/>
              <w:bottom w:val="nil"/>
              <w:right w:val="nil"/>
            </w:tcBorders>
          </w:tcPr>
          <w:p>
            <w:pPr>
              <w:pStyle w:val="0"/>
            </w:pPr>
            <w:r>
              <w:rPr>
                <w:sz w:val="20"/>
              </w:rPr>
              <w:t xml:space="preserve">Данные документа, удостоверяющего личность:</w:t>
            </w:r>
          </w:p>
        </w:tc>
      </w:tr>
      <w:tr>
        <w:tc>
          <w:tcPr>
            <w:tcW w:w="4646" w:type="dxa"/>
            <w:vAlign w:val="bottom"/>
            <w:tcBorders>
              <w:top w:val="nil"/>
              <w:left w:val="nil"/>
              <w:bottom w:val="nil"/>
              <w:right w:val="nil"/>
            </w:tcBorders>
          </w:tcPr>
          <w:p>
            <w:pPr>
              <w:pStyle w:val="0"/>
            </w:pPr>
            <w:r>
              <w:rPr>
                <w:sz w:val="20"/>
              </w:rPr>
              <w:t xml:space="preserve">Наименование документа, серия, номер:</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выдачи: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Кем выдан, код подразделения: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Номер телефона</w:t>
            </w:r>
          </w:p>
          <w:p>
            <w:pPr>
              <w:pStyle w:val="0"/>
            </w:pPr>
            <w:r>
              <w:rPr>
                <w:sz w:val="20"/>
              </w:rPr>
              <w:t xml:space="preserve">(при наличии):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Адрес электронной почты</w:t>
            </w:r>
          </w:p>
          <w:p>
            <w:pPr>
              <w:pStyle w:val="0"/>
            </w:pPr>
            <w:r>
              <w:rPr>
                <w:sz w:val="20"/>
              </w:rPr>
              <w:t xml:space="preserve">(при наличии):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Адрес фактического проживания: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Статус заявителя:</w:t>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(родитель (усыновитель), опекун)</w:t>
            </w:r>
          </w:p>
        </w:tc>
      </w:tr>
      <w:tr>
        <w:tc>
          <w:tcPr>
            <w:gridSpan w:val="2"/>
            <w:tcW w:w="9065" w:type="dxa"/>
            <w:vAlign w:val="bottom"/>
            <w:tcBorders>
              <w:top w:val="nil"/>
              <w:left w:val="nil"/>
              <w:bottom w:val="nil"/>
              <w:right w:val="nil"/>
            </w:tcBorders>
          </w:tcPr>
          <w:p>
            <w:pPr>
              <w:pStyle w:val="0"/>
              <w:outlineLvl w:val="2"/>
              <w:jc w:val="both"/>
            </w:pPr>
            <w:r>
              <w:rPr>
                <w:sz w:val="20"/>
              </w:rPr>
              <w:t xml:space="preserve">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tc>
          <w:tcPr>
            <w:tcW w:w="4646" w:type="dxa"/>
            <w:vAlign w:val="bottom"/>
            <w:tcBorders>
              <w:top w:val="nil"/>
              <w:left w:val="nil"/>
              <w:bottom w:val="nil"/>
              <w:right w:val="nil"/>
            </w:tcBorders>
          </w:tcPr>
          <w:p>
            <w:pPr>
              <w:pStyle w:val="0"/>
            </w:pPr>
            <w:r>
              <w:rPr>
                <w:sz w:val="20"/>
              </w:rPr>
              <w:t xml:space="preserve">Фамилия, имя, отчество</w:t>
            </w:r>
          </w:p>
          <w:p>
            <w:pPr>
              <w:pStyle w:val="0"/>
            </w:pPr>
            <w:r>
              <w:rPr>
                <w:sz w:val="20"/>
              </w:rPr>
              <w:t xml:space="preserve">(при наличии):</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рождения: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(день, месяц, год)</w:t>
            </w:r>
          </w:p>
        </w:tc>
      </w:tr>
      <w:tr>
        <w:tc>
          <w:tcPr>
            <w:tcW w:w="4646" w:type="dxa"/>
            <w:vAlign w:val="bottom"/>
            <w:tcBorders>
              <w:top w:val="nil"/>
              <w:left w:val="nil"/>
              <w:bottom w:val="nil"/>
              <w:right w:val="nil"/>
            </w:tcBorders>
          </w:tcPr>
          <w:p>
            <w:pPr>
              <w:pStyle w:val="0"/>
            </w:pPr>
            <w:r>
              <w:rPr>
                <w:sz w:val="20"/>
              </w:rPr>
              <w:t xml:space="preserve">Пол:</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(мужской, женский)</w:t>
            </w:r>
          </w:p>
        </w:tc>
      </w:tr>
      <w:tr>
        <w:tc>
          <w:tcPr>
            <w:tcW w:w="4646" w:type="dxa"/>
            <w:vAlign w:val="bottom"/>
            <w:tcBorders>
              <w:top w:val="nil"/>
              <w:left w:val="nil"/>
              <w:bottom w:val="nil"/>
              <w:right w:val="nil"/>
            </w:tcBorders>
          </w:tcPr>
          <w:p>
            <w:pPr>
              <w:pStyle w:val="0"/>
            </w:pPr>
            <w:r>
              <w:rPr>
                <w:sz w:val="20"/>
              </w:rPr>
              <w:t xml:space="preserve">Страховой номер индивидуального лицевого счета:</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Гражданство:</w:t>
            </w:r>
          </w:p>
        </w:tc>
        <w:tc>
          <w:tcPr>
            <w:tcW w:w="4419" w:type="dxa"/>
            <w:tcBorders>
              <w:top w:val="single" w:sz="4"/>
              <w:left w:val="nil"/>
              <w:bottom w:val="single" w:sz="4"/>
              <w:right w:val="nil"/>
            </w:tcBorders>
          </w:tcPr>
          <w:p>
            <w:pPr>
              <w:pStyle w:val="0"/>
            </w:pPr>
            <w:r>
              <w:rPr>
                <w:sz w:val="20"/>
              </w:rPr>
            </w:r>
          </w:p>
        </w:tc>
      </w:tr>
      <w:tr>
        <w:tc>
          <w:tcPr>
            <w:gridSpan w:val="2"/>
            <w:tcW w:w="9065" w:type="dxa"/>
            <w:tcBorders>
              <w:top w:val="nil"/>
              <w:left w:val="nil"/>
              <w:bottom w:val="nil"/>
              <w:right w:val="nil"/>
            </w:tcBorders>
          </w:tcPr>
          <w:p>
            <w:pPr>
              <w:pStyle w:val="0"/>
            </w:pPr>
            <w:r>
              <w:rPr>
                <w:sz w:val="20"/>
              </w:rPr>
              <w:t xml:space="preserve">Данные документа, удостоверяющего личность ребенка:</w:t>
            </w:r>
          </w:p>
        </w:tc>
      </w:tr>
      <w:tr>
        <w:tc>
          <w:tcPr>
            <w:tcW w:w="4646" w:type="dxa"/>
            <w:vAlign w:val="bottom"/>
            <w:tcBorders>
              <w:top w:val="nil"/>
              <w:left w:val="nil"/>
              <w:bottom w:val="nil"/>
              <w:right w:val="nil"/>
            </w:tcBorders>
          </w:tcPr>
          <w:p>
            <w:pPr>
              <w:pStyle w:val="0"/>
            </w:pPr>
            <w:r>
              <w:rPr>
                <w:sz w:val="20"/>
              </w:rPr>
              <w:t xml:space="preserve">Реквизиты записи акта о рождении или свидетельства о рождении:</w:t>
            </w:r>
          </w:p>
        </w:tc>
        <w:tc>
          <w:tcPr>
            <w:tcW w:w="4419"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65"/>
      </w:tblGrid>
      <w:tr>
        <w:tblPrEx>
          <w:tblBorders>
            <w:insideH w:val="nil"/>
          </w:tblBorders>
        </w:tblPrEx>
        <w:tc>
          <w:tcPr>
            <w:tcW w:w="9065" w:type="dxa"/>
            <w:vAlign w:val="center"/>
            <w:tcBorders>
              <w:top w:val="nil"/>
              <w:left w:val="nil"/>
              <w:bottom w:val="nil"/>
              <w:right w:val="nil"/>
            </w:tcBorders>
          </w:tcPr>
          <w:p>
            <w:pPr>
              <w:pStyle w:val="0"/>
              <w:outlineLvl w:val="2"/>
              <w:jc w:val="both"/>
            </w:pPr>
            <w:r>
              <w:rPr>
                <w:sz w:val="20"/>
              </w:rPr>
              <w:t xml:space="preserve">Сведения о других детях в семье для определения размера компенсации в соответствии с </w:t>
            </w:r>
            <w:hyperlink w:history="0" r:id="rId2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5 статьи 65</w:t>
              </w:r>
            </w:hyperlink>
            <w:r>
              <w:rPr>
                <w:sz w:val="20"/>
              </w:rPr>
              <w:t xml:space="preserve"> Федерального закона "Об образовании в Российской Федерации":</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(фамилия, имя, отчество (при наличии); дата рождения; пол; страховой номер</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индивидуального лицевого счета; гражданство; данные документа, удостоверяющего</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личность)</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pPr>
            <w:r>
              <w:rPr>
                <w:sz w:val="20"/>
              </w:rPr>
            </w:r>
          </w:p>
        </w:tc>
      </w:tr>
      <w:tr>
        <w:tblPrEx>
          <w:tblBorders>
            <w:insideH w:val="nil"/>
          </w:tblBorders>
        </w:tblPrEx>
        <w:tc>
          <w:tcPr>
            <w:tcW w:w="9065" w:type="dxa"/>
            <w:vAlign w:val="center"/>
            <w:tcBorders>
              <w:top w:val="nil"/>
              <w:left w:val="nil"/>
              <w:bottom w:val="nil"/>
              <w:right w:val="nil"/>
            </w:tcBorders>
          </w:tcPr>
          <w:p>
            <w:pPr>
              <w:pStyle w:val="0"/>
              <w:outlineLvl w:val="2"/>
              <w:jc w:val="both"/>
            </w:pPr>
            <w:r>
              <w:rPr>
                <w:sz w:val="20"/>
              </w:rPr>
              <w:t xml:space="preserve">Сведения об обучении других детей в семье в возрасте от 18 лет по очной форме обучения (в случае если такие дети имеются в семье):</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(наименование образовательной организации)</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tblPrEx>
          <w:tblBorders>
            <w:insideH w:val="nil"/>
          </w:tblBorders>
        </w:tblPrEx>
        <w:tc>
          <w:tcPr>
            <w:tcW w:w="9065" w:type="dxa"/>
            <w:vAlign w:val="center"/>
            <w:tcBorders>
              <w:top w:val="nil"/>
              <w:left w:val="nil"/>
              <w:bottom w:val="nil"/>
              <w:right w:val="nil"/>
            </w:tcBorders>
          </w:tcPr>
          <w:p>
            <w:pPr>
              <w:pStyle w:val="0"/>
              <w:jc w:val="both"/>
            </w:pPr>
            <w:r>
              <w:rPr>
                <w:sz w:val="20"/>
              </w:rPr>
              <w:t xml:space="preserve">Реквизиты документов, представляемых в соответствии с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пунктами 11</w:t>
              </w:r>
            </w:hyperlink>
            <w:r>
              <w:rPr>
                <w:sz w:val="20"/>
              </w:rPr>
              <w:t xml:space="preserve"> и </w:t>
            </w:r>
            <w:hyperlink w:history="0" w:anchor="P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r>
                <w:rPr>
                  <w:sz w:val="20"/>
                  <w:color w:val="0000ff"/>
                </w:rPr>
                <w:t xml:space="preserve">13</w:t>
              </w:r>
            </w:hyperlink>
            <w:r>
              <w:rPr>
                <w:sz w:val="20"/>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46"/>
        <w:gridCol w:w="4419"/>
      </w:tblGrid>
      <w:tr>
        <w:tc>
          <w:tcPr>
            <w:gridSpan w:val="2"/>
            <w:tcW w:w="9065" w:type="dxa"/>
            <w:tcBorders>
              <w:top w:val="nil"/>
              <w:left w:val="nil"/>
              <w:bottom w:val="nil"/>
              <w:right w:val="nil"/>
            </w:tcBorders>
          </w:tcPr>
          <w:p>
            <w:pPr>
              <w:pStyle w:val="0"/>
              <w:jc w:val="both"/>
            </w:pPr>
            <w:r>
              <w:rPr>
                <w:sz w:val="20"/>
              </w:rPr>
              <w:t xml:space="preserve">Компенсацию прошу перечислять посредством (по выбору заявителя):</w:t>
            </w:r>
          </w:p>
        </w:tc>
      </w:tr>
      <w:tr>
        <w:tc>
          <w:tcPr>
            <w:tcW w:w="4646" w:type="dxa"/>
            <w:vAlign w:val="bottom"/>
            <w:tcBorders>
              <w:top w:val="nil"/>
              <w:left w:val="nil"/>
              <w:bottom w:val="nil"/>
              <w:right w:val="nil"/>
            </w:tcBorders>
          </w:tcPr>
          <w:p>
            <w:pPr>
              <w:pStyle w:val="0"/>
            </w:pPr>
            <w:r>
              <w:rPr>
                <w:sz w:val="20"/>
              </w:rPr>
              <w:t xml:space="preserve">через организацию почтовой связи:</w:t>
            </w:r>
          </w:p>
        </w:tc>
        <w:tc>
          <w:tcPr>
            <w:tcW w:w="4419" w:type="dxa"/>
            <w:tcBorders>
              <w:top w:val="nil"/>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(адрес, почтовый индекс)</w:t>
            </w:r>
          </w:p>
        </w:tc>
      </w:tr>
      <w:tr>
        <w:tc>
          <w:tcPr>
            <w:tcW w:w="4646" w:type="dxa"/>
            <w:vAlign w:val="bottom"/>
            <w:tcBorders>
              <w:top w:val="nil"/>
              <w:left w:val="nil"/>
              <w:bottom w:val="nil"/>
              <w:right w:val="nil"/>
            </w:tcBorders>
          </w:tcPr>
          <w:p>
            <w:pPr>
              <w:pStyle w:val="0"/>
            </w:pPr>
            <w:r>
              <w:rPr>
                <w:sz w:val="20"/>
              </w:rPr>
              <w:t xml:space="preserve">на расчетный счет:</w:t>
            </w:r>
          </w:p>
        </w:tc>
        <w:tc>
          <w:tcPr>
            <w:tcW w:w="4419" w:type="dxa"/>
            <w:tcBorders>
              <w:top w:val="nil"/>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(номер счета; банк получателя; БИК; корр. счет; ИНН; КПП)</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65"/>
      </w:tblGrid>
      <w:tr>
        <w:tblPrEx>
          <w:tblBorders>
            <w:insideH w:val="nil"/>
          </w:tblBorders>
        </w:tblPrEx>
        <w:tc>
          <w:tcPr>
            <w:tcW w:w="9065" w:type="dxa"/>
            <w:tcBorders>
              <w:top w:val="nil"/>
              <w:left w:val="nil"/>
              <w:bottom w:val="nil"/>
              <w:right w:val="nil"/>
            </w:tcBorders>
          </w:tcPr>
          <w:p>
            <w:pPr>
              <w:pStyle w:val="0"/>
            </w:pPr>
            <w:r>
              <w:rPr>
                <w:sz w:val="20"/>
              </w:rPr>
              <w:t xml:space="preserve">Способ получения результата рассмотрения заявления:</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vAlign w:val="center"/>
            <w:tcBorders>
              <w:left w:val="nil"/>
              <w:bottom w:val="nil"/>
              <w:right w:val="nil"/>
            </w:tcBorders>
          </w:tcPr>
          <w:p>
            <w:pPr>
              <w:pStyle w:val="0"/>
            </w:pPr>
            <w:r>
              <w:rPr>
                <w:sz w:val="20"/>
              </w:rPr>
              <w:t xml:space="preserve">К заявлению прилагаются:</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(перечень документов, предоставляемых заявителем при подаче заявления в уполномоченный орган)</w:t>
            </w:r>
          </w:p>
        </w:tc>
      </w:tr>
      <w:tr>
        <w:tblPrEx>
          <w:tblBorders>
            <w:insideH w:val="nil"/>
          </w:tblBorders>
        </w:tblPrEx>
        <w:tc>
          <w:tcPr>
            <w:tcW w:w="9065" w:type="dxa"/>
            <w:vAlign w:val="bottom"/>
            <w:tcBorders>
              <w:top w:val="nil"/>
              <w:left w:val="nil"/>
              <w:bottom w:val="nil"/>
              <w:right w:val="nil"/>
            </w:tcBorders>
          </w:tcPr>
          <w:p>
            <w:pPr>
              <w:pStyle w:val="0"/>
            </w:pPr>
            <w:r>
              <w:rPr>
                <w:sz w:val="20"/>
              </w:rPr>
              <w:t xml:space="preserve">Своевременность и достоверность представления сведений при изменении оснований для предоставления компенсации гарантирую.</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30"/>
        <w:gridCol w:w="600"/>
        <w:gridCol w:w="4122"/>
      </w:tblGrid>
      <w:tr>
        <w:tblPrEx>
          <w:tblBorders>
            <w:insideH w:val="single" w:sz="4"/>
          </w:tblBorders>
        </w:tblPrEx>
        <w:tc>
          <w:tcPr>
            <w:tcW w:w="4330" w:type="dxa"/>
            <w:tcBorders>
              <w:top w:val="nil"/>
              <w:left w:val="nil"/>
              <w:bottom w:val="single" w:sz="4"/>
              <w:right w:val="nil"/>
            </w:tcBorders>
          </w:tcPr>
          <w:p>
            <w:pPr>
              <w:pStyle w:val="0"/>
            </w:pPr>
            <w:r>
              <w:rPr>
                <w:sz w:val="20"/>
              </w:rPr>
            </w:r>
          </w:p>
        </w:tc>
        <w:tc>
          <w:tcPr>
            <w:tcW w:w="600" w:type="dxa"/>
            <w:tcBorders>
              <w:top w:val="nil"/>
              <w:left w:val="nil"/>
              <w:bottom w:val="nil"/>
              <w:right w:val="nil"/>
            </w:tcBorders>
          </w:tcPr>
          <w:p>
            <w:pPr>
              <w:pStyle w:val="0"/>
            </w:pPr>
            <w:r>
              <w:rPr>
                <w:sz w:val="20"/>
              </w:rPr>
            </w:r>
          </w:p>
        </w:tc>
        <w:tc>
          <w:tcPr>
            <w:tcW w:w="4122" w:type="dxa"/>
            <w:tcBorders>
              <w:top w:val="nil"/>
              <w:left w:val="nil"/>
              <w:bottom w:val="single" w:sz="4"/>
              <w:right w:val="nil"/>
            </w:tcBorders>
          </w:tcPr>
          <w:p>
            <w:pPr>
              <w:pStyle w:val="0"/>
            </w:pPr>
            <w:r>
              <w:rPr>
                <w:sz w:val="20"/>
              </w:rPr>
            </w:r>
          </w:p>
        </w:tc>
      </w:tr>
      <w:tr>
        <w:tc>
          <w:tcPr>
            <w:tcW w:w="4330" w:type="dxa"/>
            <w:tcBorders>
              <w:top w:val="single" w:sz="4"/>
              <w:left w:val="nil"/>
              <w:bottom w:val="nil"/>
              <w:right w:val="nil"/>
            </w:tcBorders>
          </w:tcPr>
          <w:p>
            <w:pPr>
              <w:pStyle w:val="0"/>
              <w:jc w:val="center"/>
            </w:pPr>
            <w:r>
              <w:rPr>
                <w:sz w:val="20"/>
              </w:rPr>
              <w:t xml:space="preserve">(подпись заявителя)</w:t>
            </w:r>
          </w:p>
        </w:tc>
        <w:tc>
          <w:tcPr>
            <w:tcW w:w="600" w:type="dxa"/>
            <w:tcBorders>
              <w:top w:val="nil"/>
              <w:left w:val="nil"/>
              <w:bottom w:val="nil"/>
              <w:right w:val="nil"/>
            </w:tcBorders>
          </w:tcPr>
          <w:p>
            <w:pPr>
              <w:pStyle w:val="0"/>
            </w:pPr>
            <w:r>
              <w:rPr>
                <w:sz w:val="20"/>
              </w:rPr>
            </w:r>
          </w:p>
        </w:tc>
        <w:tc>
          <w:tcPr>
            <w:tcW w:w="4122"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9052"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754"/>
        <w:gridCol w:w="340"/>
      </w:tblGrid>
      <w:tr>
        <w:tc>
          <w:tcPr>
            <w:gridSpan w:val="2"/>
            <w:tcW w:w="9094" w:type="dxa"/>
            <w:vAlign w:val="center"/>
            <w:tcBorders>
              <w:top w:val="nil"/>
              <w:left w:val="nil"/>
              <w:bottom w:val="nil"/>
              <w:right w:val="nil"/>
            </w:tcBorders>
          </w:tcPr>
          <w:bookmarkStart w:id="298" w:name="P298"/>
          <w:bookmarkEnd w:id="298"/>
          <w:p>
            <w:pPr>
              <w:pStyle w:val="0"/>
              <w:jc w:val="center"/>
            </w:pPr>
            <w:r>
              <w:rPr>
                <w:sz w:val="20"/>
              </w:rPr>
              <w:t xml:space="preserve">РЕШЕНИЕ</w:t>
            </w:r>
          </w:p>
          <w:p>
            <w:pPr>
              <w:pStyle w:val="0"/>
              <w:jc w:val="center"/>
            </w:pPr>
            <w:r>
              <w:rPr>
                <w:sz w:val="20"/>
              </w:rPr>
              <w:t xml:space="preserve">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754"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both"/>
            </w:pPr>
            <w:r>
              <w:rPr>
                <w:sz w:val="20"/>
              </w:rPr>
              <w:t xml:space="preserve">"</w:t>
            </w:r>
          </w:p>
        </w:tc>
      </w:tr>
      <w:tr>
        <w:tc>
          <w:tcPr>
            <w:tcW w:w="8754"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4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5"/>
        <w:gridCol w:w="1290"/>
        <w:gridCol w:w="1665"/>
        <w:gridCol w:w="5283"/>
        <w:gridCol w:w="391"/>
      </w:tblGrid>
      <w:tr>
        <w:tc>
          <w:tcPr>
            <w:gridSpan w:val="5"/>
            <w:tcW w:w="9094" w:type="dxa"/>
            <w:tcBorders>
              <w:top w:val="nil"/>
              <w:left w:val="nil"/>
              <w:bottom w:val="nil"/>
              <w:right w:val="nil"/>
            </w:tcBorders>
          </w:tcPr>
          <w:p>
            <w:pPr>
              <w:pStyle w:val="0"/>
              <w:ind w:firstLine="283"/>
              <w:jc w:val="both"/>
            </w:pPr>
            <w:r>
              <w:rPr>
                <w:sz w:val="20"/>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tc>
          <w:tcPr>
            <w:tcW w:w="465" w:type="dxa"/>
            <w:vAlign w:val="bottom"/>
            <w:tcBorders>
              <w:top w:val="nil"/>
              <w:left w:val="nil"/>
              <w:bottom w:val="nil"/>
              <w:right w:val="nil"/>
            </w:tcBorders>
          </w:tcPr>
          <w:p>
            <w:pPr>
              <w:pStyle w:val="0"/>
            </w:pPr>
            <w:r>
              <w:rPr>
                <w:sz w:val="20"/>
              </w:rPr>
              <w:t xml:space="preserve">от</w:t>
            </w:r>
          </w:p>
        </w:tc>
        <w:tc>
          <w:tcPr>
            <w:gridSpan w:val="4"/>
            <w:tcW w:w="8629" w:type="dxa"/>
            <w:tcBorders>
              <w:top w:val="nil"/>
              <w:left w:val="nil"/>
              <w:bottom w:val="single" w:sz="4"/>
              <w:right w:val="nil"/>
            </w:tcBorders>
          </w:tcPr>
          <w:p>
            <w:pPr>
              <w:pStyle w:val="0"/>
            </w:pPr>
            <w:r>
              <w:rPr>
                <w:sz w:val="20"/>
              </w:rPr>
            </w:r>
          </w:p>
        </w:tc>
      </w:tr>
      <w:tr>
        <w:tc>
          <w:tcPr>
            <w:tcW w:w="465" w:type="dxa"/>
            <w:vAlign w:val="bottom"/>
            <w:tcBorders>
              <w:top w:val="nil"/>
              <w:left w:val="nil"/>
              <w:bottom w:val="nil"/>
              <w:right w:val="nil"/>
            </w:tcBorders>
          </w:tcPr>
          <w:p>
            <w:pPr>
              <w:pStyle w:val="0"/>
            </w:pPr>
            <w:r>
              <w:rPr>
                <w:sz w:val="20"/>
              </w:rPr>
            </w:r>
          </w:p>
        </w:tc>
        <w:tc>
          <w:tcPr>
            <w:gridSpan w:val="4"/>
            <w:tcW w:w="8629"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1755" w:type="dxa"/>
            <w:vAlign w:val="bottom"/>
            <w:tcBorders>
              <w:top w:val="nil"/>
              <w:left w:val="nil"/>
              <w:bottom w:val="nil"/>
              <w:right w:val="nil"/>
            </w:tcBorders>
          </w:tcPr>
          <w:p>
            <w:pPr>
              <w:pStyle w:val="0"/>
            </w:pPr>
            <w:r>
              <w:rPr>
                <w:sz w:val="20"/>
              </w:rPr>
              <w:t xml:space="preserve">на основании</w:t>
            </w:r>
          </w:p>
        </w:tc>
        <w:tc>
          <w:tcPr>
            <w:gridSpan w:val="3"/>
            <w:tcW w:w="7339" w:type="dxa"/>
            <w:tcBorders>
              <w:top w:val="nil"/>
              <w:left w:val="nil"/>
              <w:bottom w:val="single" w:sz="4"/>
              <w:right w:val="nil"/>
            </w:tcBorders>
          </w:tcPr>
          <w:p>
            <w:pPr>
              <w:pStyle w:val="0"/>
            </w:pPr>
            <w:r>
              <w:rPr>
                <w:sz w:val="20"/>
              </w:rPr>
            </w:r>
          </w:p>
        </w:tc>
      </w:tr>
      <w:tr>
        <w:tc>
          <w:tcPr>
            <w:gridSpan w:val="5"/>
            <w:tcW w:w="9094" w:type="dxa"/>
            <w:tcBorders>
              <w:top w:val="nil"/>
              <w:left w:val="nil"/>
              <w:bottom w:val="single" w:sz="4"/>
              <w:right w:val="nil"/>
            </w:tcBorders>
          </w:tcPr>
          <w:p>
            <w:pPr>
              <w:pStyle w:val="0"/>
            </w:pPr>
            <w:r>
              <w:rPr>
                <w:sz w:val="20"/>
              </w:rPr>
            </w:r>
          </w:p>
        </w:tc>
      </w:tr>
      <w:tr>
        <w:tc>
          <w:tcPr>
            <w:gridSpan w:val="5"/>
            <w:tcW w:w="9094"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принятого уполномоченным органом)</w:t>
            </w:r>
          </w:p>
        </w:tc>
      </w:tr>
      <w:tr>
        <w:tc>
          <w:tcPr>
            <w:gridSpan w:val="5"/>
            <w:tcW w:w="9094" w:type="dxa"/>
            <w:vAlign w:val="center"/>
            <w:tcBorders>
              <w:top w:val="nil"/>
              <w:left w:val="nil"/>
              <w:bottom w:val="nil"/>
              <w:right w:val="nil"/>
            </w:tcBorders>
          </w:tcPr>
          <w:p>
            <w:pPr>
              <w:pStyle w:val="0"/>
              <w:jc w:val="both"/>
            </w:pPr>
            <w:r>
              <w:rPr>
                <w:sz w:val="20"/>
              </w:rPr>
              <w:t xml:space="preserve">назначена компенсация части платы, взимаемой с родителей (законных представителей) за присмотр и уход за ребенком:</w:t>
            </w:r>
          </w:p>
        </w:tc>
      </w:tr>
      <w:tr>
        <w:tc>
          <w:tcPr>
            <w:gridSpan w:val="4"/>
            <w:tcW w:w="8703" w:type="dxa"/>
            <w:tcBorders>
              <w:top w:val="nil"/>
              <w:left w:val="nil"/>
              <w:bottom w:val="single" w:sz="4"/>
              <w:right w:val="nil"/>
            </w:tcBorders>
          </w:tcPr>
          <w:p>
            <w:pPr>
              <w:pStyle w:val="0"/>
            </w:pPr>
            <w:r>
              <w:rPr>
                <w:sz w:val="20"/>
              </w:rPr>
            </w:r>
          </w:p>
        </w:tc>
        <w:tc>
          <w:tcPr>
            <w:tcW w:w="391" w:type="dxa"/>
            <w:vAlign w:val="bottom"/>
            <w:tcBorders>
              <w:top w:val="nil"/>
              <w:left w:val="nil"/>
              <w:bottom w:val="nil"/>
              <w:right w:val="nil"/>
            </w:tcBorders>
          </w:tcPr>
          <w:p>
            <w:pPr>
              <w:pStyle w:val="0"/>
              <w:jc w:val="both"/>
            </w:pPr>
            <w:r>
              <w:rPr>
                <w:sz w:val="20"/>
              </w:rPr>
              <w:t xml:space="preserve">,</w:t>
            </w:r>
          </w:p>
        </w:tc>
      </w:tr>
      <w:tr>
        <w:tc>
          <w:tcPr>
            <w:gridSpan w:val="4"/>
            <w:tcW w:w="8703" w:type="dxa"/>
            <w:tcBorders>
              <w:top w:val="single" w:sz="4"/>
              <w:left w:val="nil"/>
              <w:bottom w:val="nil"/>
              <w:right w:val="nil"/>
            </w:tcBorders>
          </w:tcPr>
          <w:p>
            <w:pPr>
              <w:pStyle w:val="0"/>
              <w:jc w:val="center"/>
            </w:pPr>
            <w:r>
              <w:rPr>
                <w:sz w:val="20"/>
              </w:rPr>
              <w:t xml:space="preserve">(фамилия, имя, отчество (при наличии) ребенка заявителя (полностью)</w:t>
            </w:r>
          </w:p>
        </w:tc>
        <w:tc>
          <w:tcPr>
            <w:tcW w:w="391" w:type="dxa"/>
            <w:tcBorders>
              <w:top w:val="nil"/>
              <w:left w:val="nil"/>
              <w:bottom w:val="nil"/>
              <w:right w:val="nil"/>
            </w:tcBorders>
          </w:tcPr>
          <w:p>
            <w:pPr>
              <w:pStyle w:val="0"/>
            </w:pPr>
            <w:r>
              <w:rPr>
                <w:sz w:val="20"/>
              </w:rPr>
            </w:r>
          </w:p>
        </w:tc>
      </w:tr>
      <w:tr>
        <w:tc>
          <w:tcPr>
            <w:gridSpan w:val="5"/>
            <w:tcW w:w="9094" w:type="dxa"/>
            <w:vAlign w:val="bottom"/>
            <w:tcBorders>
              <w:top w:val="nil"/>
              <w:left w:val="nil"/>
              <w:bottom w:val="nil"/>
              <w:right w:val="nil"/>
            </w:tcBorders>
          </w:tcPr>
          <w:p>
            <w:pPr>
              <w:pStyle w:val="0"/>
              <w:jc w:val="both"/>
            </w:pPr>
            <w:r>
              <w:rPr>
                <w:sz w:val="20"/>
              </w:rPr>
              <w:t xml:space="preserve">осваивающим образовательную программу дошкольного образования в образовательной организации:</w:t>
            </w:r>
          </w:p>
        </w:tc>
      </w:tr>
      <w:tr>
        <w:tc>
          <w:tcPr>
            <w:gridSpan w:val="3"/>
            <w:tcW w:w="3420" w:type="dxa"/>
            <w:vAlign w:val="center"/>
            <w:tcBorders>
              <w:top w:val="nil"/>
              <w:left w:val="nil"/>
              <w:bottom w:val="nil"/>
              <w:right w:val="nil"/>
            </w:tcBorders>
          </w:tcPr>
          <w:p>
            <w:pPr>
              <w:pStyle w:val="0"/>
            </w:pPr>
            <w:r>
              <w:rPr>
                <w:sz w:val="20"/>
              </w:rPr>
            </w:r>
          </w:p>
        </w:tc>
        <w:tc>
          <w:tcPr>
            <w:gridSpan w:val="2"/>
            <w:tcW w:w="5674"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gridSpan w:val="5"/>
            <w:tcW w:w="9094" w:type="dxa"/>
            <w:vAlign w:val="center"/>
            <w:tcBorders>
              <w:top w:val="nil"/>
              <w:left w:val="nil"/>
              <w:bottom w:val="nil"/>
              <w:right w:val="nil"/>
            </w:tcBorders>
          </w:tcPr>
          <w:p>
            <w:pPr>
              <w:pStyle w:val="0"/>
              <w:jc w:val="both"/>
            </w:pPr>
            <w:r>
              <w:rPr>
                <w:sz w:val="20"/>
              </w:rPr>
              <w:t xml:space="preserve">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tc>
          <w:tcPr>
            <w:gridSpan w:val="5"/>
            <w:tcW w:w="9094" w:type="dxa"/>
            <w:tcBorders>
              <w:top w:val="nil"/>
              <w:left w:val="nil"/>
              <w:bottom w:val="single" w:sz="4"/>
              <w:right w:val="nil"/>
            </w:tcBorders>
          </w:tcPr>
          <w:p>
            <w:pPr>
              <w:pStyle w:val="0"/>
            </w:pPr>
            <w:r>
              <w:rPr>
                <w:sz w:val="20"/>
              </w:rPr>
            </w:r>
          </w:p>
        </w:tc>
      </w:tr>
      <w:tr>
        <w:tblPrEx>
          <w:tblBorders>
            <w:insideH w:val="single" w:sz="4"/>
          </w:tblBorders>
        </w:tblPrEx>
        <w:tc>
          <w:tcPr>
            <w:gridSpan w:val="5"/>
            <w:tcW w:w="9094"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00"/>
        <w:gridCol w:w="340"/>
        <w:gridCol w:w="1757"/>
        <w:gridCol w:w="340"/>
        <w:gridCol w:w="3032"/>
      </w:tblGrid>
      <w:tr>
        <w:tblPrEx>
          <w:tblBorders>
            <w:insideH w:val="single" w:sz="4"/>
          </w:tblBorders>
        </w:tblPrEx>
        <w:tc>
          <w:tcPr>
            <w:tcW w:w="360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032" w:type="dxa"/>
            <w:tcBorders>
              <w:top w:val="nil"/>
              <w:left w:val="nil"/>
              <w:bottom w:val="single" w:sz="4"/>
              <w:right w:val="nil"/>
            </w:tcBorders>
          </w:tcPr>
          <w:p>
            <w:pPr>
              <w:pStyle w:val="0"/>
            </w:pPr>
            <w:r>
              <w:rPr>
                <w:sz w:val="20"/>
              </w:rPr>
            </w:r>
          </w:p>
        </w:tc>
      </w:tr>
      <w:tr>
        <w:tc>
          <w:tcPr>
            <w:tcW w:w="3600" w:type="dxa"/>
            <w:tcBorders>
              <w:top w:val="single" w:sz="4"/>
              <w:left w:val="nil"/>
              <w:bottom w:val="nil"/>
              <w:right w:val="nil"/>
            </w:tcBorders>
          </w:tcPr>
          <w:p>
            <w:pPr>
              <w:pStyle w:val="0"/>
              <w:jc w:val="center"/>
            </w:pPr>
            <w:r>
              <w:rPr>
                <w:sz w:val="20"/>
              </w:rPr>
              <w:t xml:space="preserve">(должность руководителя уполномоченного органа (заместителя руководителя)</w:t>
            </w:r>
          </w:p>
        </w:tc>
        <w:tc>
          <w:tcPr>
            <w:tcW w:w="340"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032"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9"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704"/>
        <w:gridCol w:w="361"/>
      </w:tblGrid>
      <w:tr>
        <w:tc>
          <w:tcPr>
            <w:gridSpan w:val="2"/>
            <w:tcW w:w="9065" w:type="dxa"/>
            <w:vAlign w:val="bottom"/>
            <w:tcBorders>
              <w:top w:val="nil"/>
              <w:left w:val="nil"/>
              <w:bottom w:val="nil"/>
              <w:right w:val="nil"/>
            </w:tcBorders>
          </w:tcPr>
          <w:bookmarkStart w:id="355" w:name="P355"/>
          <w:bookmarkEnd w:id="355"/>
          <w:p>
            <w:pPr>
              <w:pStyle w:val="0"/>
              <w:jc w:val="center"/>
            </w:pPr>
            <w:r>
              <w:rPr>
                <w:sz w:val="20"/>
              </w:rPr>
              <w:t xml:space="preserve">РЕШЕНИЕ</w:t>
            </w:r>
          </w:p>
          <w:p>
            <w:pPr>
              <w:pStyle w:val="0"/>
              <w:jc w:val="center"/>
            </w:pPr>
            <w:r>
              <w:rPr>
                <w:sz w:val="20"/>
              </w:rPr>
              <w:t xml:space="preserve">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704" w:type="dxa"/>
            <w:tcBorders>
              <w:top w:val="nil"/>
              <w:left w:val="nil"/>
              <w:bottom w:val="single" w:sz="4"/>
              <w:right w:val="nil"/>
            </w:tcBorders>
          </w:tcPr>
          <w:p>
            <w:pPr>
              <w:pStyle w:val="0"/>
            </w:pPr>
            <w:r>
              <w:rPr>
                <w:sz w:val="20"/>
              </w:rPr>
            </w:r>
          </w:p>
        </w:tc>
        <w:tc>
          <w:tcPr>
            <w:tcW w:w="361" w:type="dxa"/>
            <w:vAlign w:val="bottom"/>
            <w:tcBorders>
              <w:top w:val="nil"/>
              <w:left w:val="nil"/>
              <w:bottom w:val="nil"/>
              <w:right w:val="nil"/>
            </w:tcBorders>
          </w:tcPr>
          <w:p>
            <w:pPr>
              <w:pStyle w:val="0"/>
              <w:jc w:val="both"/>
            </w:pPr>
            <w:r>
              <w:rPr>
                <w:sz w:val="20"/>
              </w:rPr>
              <w:t xml:space="preserve">"</w:t>
            </w:r>
          </w:p>
        </w:tc>
      </w:tr>
      <w:tr>
        <w:tc>
          <w:tcPr>
            <w:tcW w:w="8704"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61"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5"/>
        <w:gridCol w:w="1230"/>
        <w:gridCol w:w="1725"/>
        <w:gridCol w:w="5254"/>
        <w:gridCol w:w="391"/>
      </w:tblGrid>
      <w:tr>
        <w:tc>
          <w:tcPr>
            <w:gridSpan w:val="5"/>
            <w:tcW w:w="9065" w:type="dxa"/>
            <w:vAlign w:val="center"/>
            <w:tcBorders>
              <w:top w:val="nil"/>
              <w:left w:val="nil"/>
              <w:bottom w:val="nil"/>
              <w:right w:val="nil"/>
            </w:tcBorders>
          </w:tcPr>
          <w:p>
            <w:pPr>
              <w:pStyle w:val="0"/>
              <w:ind w:firstLine="283"/>
              <w:jc w:val="both"/>
            </w:pPr>
            <w:r>
              <w:rPr>
                <w:sz w:val="20"/>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tc>
          <w:tcPr>
            <w:tcW w:w="465" w:type="dxa"/>
            <w:vAlign w:val="bottom"/>
            <w:tcBorders>
              <w:top w:val="nil"/>
              <w:left w:val="nil"/>
              <w:bottom w:val="nil"/>
              <w:right w:val="nil"/>
            </w:tcBorders>
          </w:tcPr>
          <w:p>
            <w:pPr>
              <w:pStyle w:val="0"/>
            </w:pPr>
            <w:r>
              <w:rPr>
                <w:sz w:val="20"/>
              </w:rPr>
              <w:t xml:space="preserve">от</w:t>
            </w:r>
          </w:p>
        </w:tc>
        <w:tc>
          <w:tcPr>
            <w:gridSpan w:val="4"/>
            <w:tcW w:w="8600" w:type="dxa"/>
            <w:tcBorders>
              <w:top w:val="nil"/>
              <w:left w:val="nil"/>
              <w:bottom w:val="single" w:sz="4"/>
              <w:right w:val="nil"/>
            </w:tcBorders>
          </w:tcPr>
          <w:p>
            <w:pPr>
              <w:pStyle w:val="0"/>
            </w:pPr>
            <w:r>
              <w:rPr>
                <w:sz w:val="20"/>
              </w:rPr>
            </w:r>
          </w:p>
        </w:tc>
      </w:tr>
      <w:tr>
        <w:tc>
          <w:tcPr>
            <w:tcW w:w="465" w:type="dxa"/>
            <w:tcBorders>
              <w:top w:val="nil"/>
              <w:left w:val="nil"/>
              <w:bottom w:val="nil"/>
              <w:right w:val="nil"/>
            </w:tcBorders>
          </w:tcPr>
          <w:p>
            <w:pPr>
              <w:pStyle w:val="0"/>
            </w:pPr>
            <w:r>
              <w:rPr>
                <w:sz w:val="20"/>
              </w:rPr>
            </w:r>
          </w:p>
        </w:tc>
        <w:tc>
          <w:tcPr>
            <w:gridSpan w:val="4"/>
            <w:tcW w:w="8600"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1695" w:type="dxa"/>
            <w:vAlign w:val="bottom"/>
            <w:tcBorders>
              <w:top w:val="nil"/>
              <w:left w:val="nil"/>
              <w:bottom w:val="nil"/>
              <w:right w:val="nil"/>
            </w:tcBorders>
          </w:tcPr>
          <w:p>
            <w:pPr>
              <w:pStyle w:val="0"/>
            </w:pPr>
            <w:r>
              <w:rPr>
                <w:sz w:val="20"/>
              </w:rPr>
              <w:t xml:space="preserve">на основании</w:t>
            </w:r>
          </w:p>
        </w:tc>
        <w:tc>
          <w:tcPr>
            <w:gridSpan w:val="3"/>
            <w:tcW w:w="7370" w:type="dxa"/>
            <w:tcBorders>
              <w:top w:val="nil"/>
              <w:left w:val="nil"/>
              <w:bottom w:val="single" w:sz="4"/>
              <w:right w:val="nil"/>
            </w:tcBorders>
          </w:tcPr>
          <w:p>
            <w:pPr>
              <w:pStyle w:val="0"/>
            </w:pPr>
            <w:r>
              <w:rPr>
                <w:sz w:val="20"/>
              </w:rPr>
            </w:r>
          </w:p>
        </w:tc>
      </w:tr>
      <w:tr>
        <w:tc>
          <w:tcPr>
            <w:gridSpan w:val="5"/>
            <w:tcW w:w="9065" w:type="dxa"/>
            <w:tcBorders>
              <w:top w:val="nil"/>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принятого уполномоченным органом)</w:t>
            </w:r>
          </w:p>
        </w:tc>
      </w:tr>
      <w:tr>
        <w:tc>
          <w:tcPr>
            <w:gridSpan w:val="5"/>
            <w:tcW w:w="9065" w:type="dxa"/>
            <w:vAlign w:val="center"/>
            <w:tcBorders>
              <w:top w:val="nil"/>
              <w:left w:val="nil"/>
              <w:bottom w:val="nil"/>
              <w:right w:val="nil"/>
            </w:tcBorders>
          </w:tcPr>
          <w:p>
            <w:pPr>
              <w:pStyle w:val="0"/>
            </w:pPr>
            <w:r>
              <w:rPr>
                <w:sz w:val="20"/>
              </w:rPr>
              <w:t xml:space="preserve">отказано в получении компенсации части платы, взимаемой с родителей (законных представителей) за присмотр и уход за ребенком:</w:t>
            </w:r>
          </w:p>
        </w:tc>
      </w:tr>
      <w:tr>
        <w:tc>
          <w:tcPr>
            <w:gridSpan w:val="4"/>
            <w:tcW w:w="8674" w:type="dxa"/>
            <w:tcBorders>
              <w:top w:val="nil"/>
              <w:left w:val="nil"/>
              <w:bottom w:val="single" w:sz="4"/>
              <w:right w:val="nil"/>
            </w:tcBorders>
          </w:tcPr>
          <w:p>
            <w:pPr>
              <w:pStyle w:val="0"/>
            </w:pPr>
            <w:r>
              <w:rPr>
                <w:sz w:val="20"/>
              </w:rPr>
            </w:r>
          </w:p>
        </w:tc>
        <w:tc>
          <w:tcPr>
            <w:tcW w:w="391" w:type="dxa"/>
            <w:vAlign w:val="bottom"/>
            <w:tcBorders>
              <w:top w:val="nil"/>
              <w:left w:val="nil"/>
              <w:bottom w:val="nil"/>
              <w:right w:val="nil"/>
            </w:tcBorders>
          </w:tcPr>
          <w:p>
            <w:pPr>
              <w:pStyle w:val="0"/>
              <w:jc w:val="both"/>
            </w:pPr>
            <w:r>
              <w:rPr>
                <w:sz w:val="20"/>
              </w:rPr>
              <w:t xml:space="preserve">,</w:t>
            </w:r>
          </w:p>
        </w:tc>
      </w:tr>
      <w:tr>
        <w:tc>
          <w:tcPr>
            <w:gridSpan w:val="4"/>
            <w:tcW w:w="8674" w:type="dxa"/>
            <w:tcBorders>
              <w:top w:val="single" w:sz="4"/>
              <w:left w:val="nil"/>
              <w:bottom w:val="nil"/>
              <w:right w:val="nil"/>
            </w:tcBorders>
          </w:tcPr>
          <w:p>
            <w:pPr>
              <w:pStyle w:val="0"/>
              <w:jc w:val="center"/>
            </w:pPr>
            <w:r>
              <w:rPr>
                <w:sz w:val="20"/>
              </w:rPr>
              <w:t xml:space="preserve">(фамилия, имя, отчество (при наличии) ребенка заявителя (полностью)</w:t>
            </w:r>
          </w:p>
        </w:tc>
        <w:tc>
          <w:tcPr>
            <w:tcW w:w="391" w:type="dxa"/>
            <w:tcBorders>
              <w:top w:val="nil"/>
              <w:left w:val="nil"/>
              <w:bottom w:val="nil"/>
              <w:right w:val="nil"/>
            </w:tcBorders>
          </w:tcPr>
          <w:p>
            <w:pPr>
              <w:pStyle w:val="0"/>
            </w:pPr>
            <w:r>
              <w:rPr>
                <w:sz w:val="20"/>
              </w:rPr>
            </w:r>
          </w:p>
        </w:tc>
      </w:tr>
      <w:tr>
        <w:tc>
          <w:tcPr>
            <w:gridSpan w:val="5"/>
            <w:tcW w:w="9065" w:type="dxa"/>
            <w:vAlign w:val="bottom"/>
            <w:tcBorders>
              <w:top w:val="nil"/>
              <w:left w:val="nil"/>
              <w:bottom w:val="nil"/>
              <w:right w:val="nil"/>
            </w:tcBorders>
          </w:tcPr>
          <w:p>
            <w:pPr>
              <w:pStyle w:val="0"/>
              <w:jc w:val="both"/>
            </w:pPr>
            <w:r>
              <w:rPr>
                <w:sz w:val="20"/>
              </w:rPr>
              <w:t xml:space="preserve">осваивающим образовательную программу дошкольного образования в образовательной организации:</w:t>
            </w:r>
          </w:p>
        </w:tc>
      </w:tr>
      <w:tr>
        <w:tc>
          <w:tcPr>
            <w:gridSpan w:val="3"/>
            <w:tcW w:w="3420" w:type="dxa"/>
            <w:vAlign w:val="bottom"/>
            <w:tcBorders>
              <w:top w:val="nil"/>
              <w:left w:val="nil"/>
              <w:bottom w:val="nil"/>
              <w:right w:val="nil"/>
            </w:tcBorders>
          </w:tcPr>
          <w:p>
            <w:pPr>
              <w:pStyle w:val="0"/>
            </w:pPr>
            <w:r>
              <w:rPr>
                <w:sz w:val="20"/>
              </w:rPr>
            </w:r>
          </w:p>
        </w:tc>
        <w:tc>
          <w:tcPr>
            <w:gridSpan w:val="2"/>
            <w:tcW w:w="5645"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gridSpan w:val="2"/>
            <w:tcW w:w="1695" w:type="dxa"/>
            <w:vAlign w:val="bottom"/>
            <w:tcBorders>
              <w:top w:val="nil"/>
              <w:left w:val="nil"/>
              <w:bottom w:val="nil"/>
              <w:right w:val="nil"/>
            </w:tcBorders>
          </w:tcPr>
          <w:p>
            <w:pPr>
              <w:pStyle w:val="0"/>
            </w:pPr>
            <w:r>
              <w:rPr>
                <w:sz w:val="20"/>
              </w:rPr>
              <w:t xml:space="preserve">на основании:</w:t>
            </w:r>
          </w:p>
        </w:tc>
        <w:tc>
          <w:tcPr>
            <w:gridSpan w:val="3"/>
            <w:tcW w:w="7370" w:type="dxa"/>
            <w:tcBorders>
              <w:top w:val="nil"/>
              <w:left w:val="nil"/>
              <w:bottom w:val="single" w:sz="4"/>
              <w:right w:val="nil"/>
            </w:tcBorders>
          </w:tcPr>
          <w:p>
            <w:pPr>
              <w:pStyle w:val="0"/>
            </w:pPr>
            <w:r>
              <w:rPr>
                <w:sz w:val="20"/>
              </w:rPr>
            </w:r>
          </w:p>
        </w:tc>
      </w:tr>
      <w:tr>
        <w:tc>
          <w:tcPr>
            <w:gridSpan w:val="5"/>
            <w:tcW w:w="9065" w:type="dxa"/>
            <w:tcBorders>
              <w:top w:val="nil"/>
              <w:left w:val="nil"/>
              <w:bottom w:val="single" w:sz="4"/>
              <w:right w:val="nil"/>
            </w:tcBorders>
          </w:tcPr>
          <w:p>
            <w:pPr>
              <w:pStyle w:val="0"/>
            </w:pPr>
            <w:r>
              <w:rPr>
                <w:sz w:val="20"/>
              </w:rPr>
            </w:r>
          </w:p>
        </w:tc>
      </w:tr>
      <w:tr>
        <w:tblPrEx>
          <w:tblBorders>
            <w:insideH w:val="single" w:sz="4"/>
          </w:tblBorders>
        </w:tblPrEx>
        <w:tc>
          <w:tcPr>
            <w:gridSpan w:val="5"/>
            <w:tcW w:w="9065" w:type="dxa"/>
            <w:tcBorders>
              <w:top w:val="single" w:sz="4"/>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(перечислить пункты единого </w:t>
            </w:r>
            <w:hyperlink w:history="0" w:anchor="P31" w:tooltip="ЕДИНЫЙ СТАНДАРТ">
              <w:r>
                <w:rPr>
                  <w:sz w:val="20"/>
                  <w:color w:val="0000ff"/>
                </w:rPr>
                <w:t xml:space="preserve">стандарта</w:t>
              </w:r>
            </w:hyperlink>
            <w:r>
              <w:rPr>
                <w:sz w:val="20"/>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tc>
          <w:tcPr>
            <w:gridSpan w:val="5"/>
            <w:tcW w:w="9065" w:type="dxa"/>
            <w:vAlign w:val="center"/>
            <w:tcBorders>
              <w:top w:val="nil"/>
              <w:left w:val="nil"/>
              <w:bottom w:val="nil"/>
              <w:right w:val="nil"/>
            </w:tcBorders>
          </w:tcPr>
          <w:p>
            <w:pPr>
              <w:pStyle w:val="0"/>
              <w:ind w:firstLine="283"/>
              <w:jc w:val="both"/>
            </w:pPr>
            <w:r>
              <w:rPr>
                <w:sz w:val="20"/>
              </w:rPr>
              <w:t xml:space="preserve">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tc>
          <w:tcPr>
            <w:gridSpan w:val="5"/>
            <w:tcW w:w="9065" w:type="dxa"/>
            <w:tcBorders>
              <w:top w:val="nil"/>
              <w:left w:val="nil"/>
              <w:bottom w:val="single" w:sz="4"/>
              <w:right w:val="nil"/>
            </w:tcBorders>
          </w:tcPr>
          <w:p>
            <w:pPr>
              <w:pStyle w:val="0"/>
            </w:pPr>
            <w:r>
              <w:rPr>
                <w:sz w:val="20"/>
              </w:rPr>
            </w:r>
          </w:p>
        </w:tc>
      </w:tr>
      <w:tr>
        <w:tblPrEx>
          <w:tblBorders>
            <w:insideH w:val="single" w:sz="4"/>
          </w:tblBorders>
        </w:tblPrEx>
        <w:tc>
          <w:tcPr>
            <w:gridSpan w:val="5"/>
            <w:tcW w:w="9065" w:type="dxa"/>
            <w:tcBorders>
              <w:top w:val="single" w:sz="4"/>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(наименование уполномоченного органа)</w:t>
            </w:r>
          </w:p>
        </w:tc>
      </w:tr>
      <w:tr>
        <w:tc>
          <w:tcPr>
            <w:gridSpan w:val="5"/>
            <w:tcW w:w="9065" w:type="dxa"/>
            <w:vAlign w:val="bottom"/>
            <w:tcBorders>
              <w:top w:val="nil"/>
              <w:left w:val="nil"/>
              <w:bottom w:val="nil"/>
              <w:right w:val="nil"/>
            </w:tcBorders>
          </w:tcPr>
          <w:p>
            <w:pPr>
              <w:pStyle w:val="0"/>
              <w:ind w:firstLine="283"/>
              <w:jc w:val="both"/>
            </w:pPr>
            <w:r>
              <w:rPr>
                <w:sz w:val="20"/>
              </w:rPr>
              <w:t xml:space="preserve">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00"/>
        <w:gridCol w:w="340"/>
        <w:gridCol w:w="1757"/>
        <w:gridCol w:w="340"/>
        <w:gridCol w:w="3032"/>
      </w:tblGrid>
      <w:tr>
        <w:tblPrEx>
          <w:tblBorders>
            <w:insideH w:val="single" w:sz="4"/>
          </w:tblBorders>
        </w:tblPrEx>
        <w:tc>
          <w:tcPr>
            <w:tcW w:w="360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032" w:type="dxa"/>
            <w:tcBorders>
              <w:top w:val="nil"/>
              <w:left w:val="nil"/>
              <w:bottom w:val="single" w:sz="4"/>
              <w:right w:val="nil"/>
            </w:tcBorders>
          </w:tcPr>
          <w:p>
            <w:pPr>
              <w:pStyle w:val="0"/>
            </w:pPr>
            <w:r>
              <w:rPr>
                <w:sz w:val="20"/>
              </w:rPr>
            </w:r>
          </w:p>
        </w:tc>
      </w:tr>
      <w:tr>
        <w:tc>
          <w:tcPr>
            <w:tcW w:w="3600" w:type="dxa"/>
            <w:tcBorders>
              <w:top w:val="single" w:sz="4"/>
              <w:left w:val="nil"/>
              <w:bottom w:val="nil"/>
              <w:right w:val="nil"/>
            </w:tcBorders>
          </w:tcPr>
          <w:p>
            <w:pPr>
              <w:pStyle w:val="0"/>
              <w:jc w:val="center"/>
            </w:pPr>
            <w:r>
              <w:rPr>
                <w:sz w:val="20"/>
              </w:rPr>
              <w:t xml:space="preserve">(должность руководителя уполномоченного органа (заместителя руководителя)</w:t>
            </w:r>
          </w:p>
        </w:tc>
        <w:tc>
          <w:tcPr>
            <w:tcW w:w="340"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032"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9"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689"/>
        <w:gridCol w:w="376"/>
      </w:tblGrid>
      <w:tr>
        <w:tc>
          <w:tcPr>
            <w:gridSpan w:val="2"/>
            <w:tcW w:w="9065" w:type="dxa"/>
            <w:vAlign w:val="center"/>
            <w:tcBorders>
              <w:top w:val="nil"/>
              <w:left w:val="nil"/>
              <w:bottom w:val="nil"/>
              <w:right w:val="nil"/>
            </w:tcBorders>
          </w:tcPr>
          <w:bookmarkStart w:id="419" w:name="P419"/>
          <w:bookmarkEnd w:id="419"/>
          <w:p>
            <w:pPr>
              <w:pStyle w:val="0"/>
              <w:jc w:val="center"/>
            </w:pPr>
            <w:r>
              <w:rPr>
                <w:sz w:val="20"/>
              </w:rPr>
              <w:t xml:space="preserve">ЗАЯВЛЕНИЕ</w:t>
            </w:r>
          </w:p>
          <w:p>
            <w:pPr>
              <w:pStyle w:val="0"/>
              <w:jc w:val="center"/>
            </w:pPr>
            <w:r>
              <w:rPr>
                <w:sz w:val="20"/>
              </w:rPr>
              <w:t xml:space="preserve">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689" w:type="dxa"/>
            <w:vAlign w:val="center"/>
            <w:tcBorders>
              <w:top w:val="nil"/>
              <w:left w:val="nil"/>
              <w:bottom w:val="single" w:sz="4"/>
              <w:right w:val="nil"/>
            </w:tcBorders>
          </w:tcPr>
          <w:p>
            <w:pPr>
              <w:pStyle w:val="0"/>
            </w:pPr>
            <w:r>
              <w:rPr>
                <w:sz w:val="20"/>
              </w:rPr>
            </w:r>
          </w:p>
        </w:tc>
        <w:tc>
          <w:tcPr>
            <w:tcW w:w="376" w:type="dxa"/>
            <w:vAlign w:val="bottom"/>
            <w:tcBorders>
              <w:top w:val="nil"/>
              <w:left w:val="nil"/>
              <w:bottom w:val="nil"/>
              <w:right w:val="nil"/>
            </w:tcBorders>
          </w:tcPr>
          <w:p>
            <w:pPr>
              <w:pStyle w:val="0"/>
              <w:jc w:val="both"/>
            </w:pPr>
            <w:r>
              <w:rPr>
                <w:sz w:val="20"/>
              </w:rPr>
              <w:t xml:space="preserve">"</w:t>
            </w:r>
          </w:p>
        </w:tc>
      </w:tr>
      <w:tr>
        <w:tc>
          <w:tcPr>
            <w:tcW w:w="8689"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w:t>
            </w:r>
          </w:p>
        </w:tc>
        <w:tc>
          <w:tcPr>
            <w:tcW w:w="376"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540"/>
        <w:gridCol w:w="8525"/>
      </w:tblGrid>
      <w:tr>
        <w:tc>
          <w:tcPr>
            <w:gridSpan w:val="2"/>
            <w:tcW w:w="9065" w:type="dxa"/>
            <w:tcBorders>
              <w:top w:val="nil"/>
              <w:left w:val="nil"/>
              <w:bottom w:val="nil"/>
              <w:right w:val="nil"/>
            </w:tcBorders>
          </w:tcPr>
          <w:p>
            <w:pPr>
              <w:pStyle w:val="0"/>
              <w:ind w:firstLine="283"/>
              <w:jc w:val="both"/>
            </w:pPr>
            <w:r>
              <w:rPr>
                <w:sz w:val="20"/>
              </w:rPr>
              <w:t xml:space="preserve">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c>
          <w:tcPr>
            <w:gridSpan w:val="2"/>
            <w:tcW w:w="9065" w:type="dxa"/>
            <w:tcBorders>
              <w:top w:val="nil"/>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c>
          <w:tcPr>
            <w:gridSpan w:val="2"/>
            <w:tcW w:w="9065" w:type="dxa"/>
            <w:tcBorders>
              <w:top w:val="single" w:sz="4"/>
              <w:left w:val="nil"/>
              <w:bottom w:val="nil"/>
              <w:right w:val="nil"/>
            </w:tcBorders>
          </w:tcPr>
          <w:p>
            <w:pPr>
              <w:pStyle w:val="0"/>
              <w:jc w:val="center"/>
            </w:pPr>
            <w:r>
              <w:rPr>
                <w:sz w:val="20"/>
              </w:rPr>
              <w:t xml:space="preserve">(перечень документов, выданных заявителю в ходе предоставления государственной и (или) муниципальной услуги)</w:t>
            </w:r>
          </w:p>
        </w:tc>
      </w:tr>
      <w:tr>
        <w:tc>
          <w:tcPr>
            <w:gridSpan w:val="2"/>
            <w:tcW w:w="9065" w:type="dxa"/>
            <w:vAlign w:val="bottom"/>
            <w:tcBorders>
              <w:top w:val="nil"/>
              <w:left w:val="nil"/>
              <w:bottom w:val="nil"/>
              <w:right w:val="nil"/>
            </w:tcBorders>
          </w:tcPr>
          <w:p>
            <w:pPr>
              <w:pStyle w:val="1"/>
              <w:jc w:val="both"/>
            </w:pPr>
            <w:r>
              <w:rPr>
                <w:sz w:val="20"/>
              </w:rPr>
              <w:t xml:space="preserve">    По  заявлению о предоставлении государственной (муниципальной)</w:t>
            </w:r>
          </w:p>
          <w:p>
            <w:pPr>
              <w:pStyle w:val="1"/>
              <w:jc w:val="both"/>
            </w:pPr>
            <w:r>
              <w:rPr>
                <w:sz w:val="20"/>
              </w:rPr>
              <w:t xml:space="preserve">услуги от "__" _________ 20__ г. N ________</w:t>
            </w:r>
          </w:p>
          <w:p>
            <w:pPr>
              <w:pStyle w:val="1"/>
              <w:jc w:val="both"/>
            </w:pPr>
            <w:r>
              <w:rPr>
                <w:sz w:val="20"/>
              </w:rPr>
              <w:t xml:space="preserve">                 (реквизиты заявления)</w:t>
            </w:r>
          </w:p>
        </w:tc>
      </w:tr>
      <w:tr>
        <w:tc>
          <w:tcPr>
            <w:tcW w:w="540" w:type="dxa"/>
            <w:vAlign w:val="bottom"/>
            <w:tcBorders>
              <w:top w:val="nil"/>
              <w:left w:val="nil"/>
              <w:bottom w:val="nil"/>
              <w:right w:val="nil"/>
            </w:tcBorders>
          </w:tcPr>
          <w:p>
            <w:pPr>
              <w:pStyle w:val="0"/>
            </w:pPr>
            <w:r>
              <w:rPr>
                <w:sz w:val="20"/>
              </w:rPr>
              <w:t xml:space="preserve">от</w:t>
            </w:r>
          </w:p>
        </w:tc>
        <w:tc>
          <w:tcPr>
            <w:tcW w:w="8525" w:type="dxa"/>
            <w:tcBorders>
              <w:top w:val="nil"/>
              <w:left w:val="nil"/>
              <w:bottom w:val="single" w:sz="4"/>
              <w:right w:val="nil"/>
            </w:tcBorders>
          </w:tcPr>
          <w:p>
            <w:pPr>
              <w:pStyle w:val="0"/>
            </w:pPr>
            <w:r>
              <w:rPr>
                <w:sz w:val="20"/>
              </w:rPr>
            </w:r>
          </w:p>
        </w:tc>
      </w:tr>
      <w:tr>
        <w:tc>
          <w:tcPr>
            <w:tcW w:w="540" w:type="dxa"/>
            <w:tcBorders>
              <w:top w:val="nil"/>
              <w:left w:val="nil"/>
              <w:bottom w:val="nil"/>
              <w:right w:val="nil"/>
            </w:tcBorders>
          </w:tcPr>
          <w:p>
            <w:pPr>
              <w:pStyle w:val="0"/>
            </w:pPr>
            <w:r>
              <w:rPr>
                <w:sz w:val="20"/>
              </w:rPr>
            </w:r>
          </w:p>
        </w:tc>
        <w:tc>
          <w:tcPr>
            <w:tcW w:w="8525"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9065" w:type="dxa"/>
            <w:tcBorders>
              <w:top w:val="nil"/>
              <w:left w:val="nil"/>
              <w:bottom w:val="nil"/>
              <w:right w:val="nil"/>
            </w:tcBorders>
          </w:tcPr>
          <w:p>
            <w:pPr>
              <w:pStyle w:val="0"/>
              <w:ind w:firstLine="283"/>
              <w:jc w:val="both"/>
            </w:pPr>
            <w:r>
              <w:rPr>
                <w:sz w:val="20"/>
              </w:rPr>
              <w:t xml:space="preserve">Технические ошибки (опечатки и ошибки), которые необходимо исправить с указанием новой редакции:</w:t>
            </w:r>
          </w:p>
        </w:tc>
      </w:tr>
      <w:tr>
        <w:tc>
          <w:tcPr>
            <w:gridSpan w:val="2"/>
            <w:tcW w:w="9065" w:type="dxa"/>
            <w:tcBorders>
              <w:top w:val="nil"/>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80"/>
        <w:gridCol w:w="3900"/>
        <w:gridCol w:w="830"/>
        <w:gridCol w:w="3850"/>
      </w:tblGrid>
      <w:tr>
        <w:tc>
          <w:tcPr>
            <w:tcW w:w="480" w:type="dxa"/>
            <w:tcBorders>
              <w:top w:val="nil"/>
              <w:left w:val="nil"/>
              <w:bottom w:val="nil"/>
              <w:right w:val="nil"/>
            </w:tcBorders>
          </w:tcPr>
          <w:p>
            <w:pPr>
              <w:pStyle w:val="0"/>
            </w:pPr>
            <w:r>
              <w:rPr>
                <w:sz w:val="20"/>
              </w:rPr>
            </w:r>
          </w:p>
        </w:tc>
        <w:tc>
          <w:tcPr>
            <w:tcW w:w="3900" w:type="dxa"/>
            <w:tcBorders>
              <w:top w:val="nil"/>
              <w:left w:val="nil"/>
              <w:bottom w:val="single" w:sz="4"/>
              <w:right w:val="nil"/>
            </w:tcBorders>
          </w:tcPr>
          <w:p>
            <w:pPr>
              <w:pStyle w:val="0"/>
            </w:pPr>
            <w:r>
              <w:rPr>
                <w:sz w:val="20"/>
              </w:rPr>
            </w:r>
          </w:p>
        </w:tc>
        <w:tc>
          <w:tcPr>
            <w:tcW w:w="830" w:type="dxa"/>
            <w:tcBorders>
              <w:top w:val="nil"/>
              <w:left w:val="nil"/>
              <w:bottom w:val="nil"/>
              <w:right w:val="nil"/>
            </w:tcBorders>
          </w:tcPr>
          <w:p>
            <w:pPr>
              <w:pStyle w:val="0"/>
            </w:pPr>
            <w:r>
              <w:rPr>
                <w:sz w:val="20"/>
              </w:rPr>
            </w:r>
          </w:p>
        </w:tc>
        <w:tc>
          <w:tcPr>
            <w:tcW w:w="3850" w:type="dxa"/>
            <w:tcBorders>
              <w:top w:val="nil"/>
              <w:left w:val="nil"/>
              <w:bottom w:val="single" w:sz="4"/>
              <w:right w:val="nil"/>
            </w:tcBorders>
          </w:tcPr>
          <w:p>
            <w:pPr>
              <w:pStyle w:val="0"/>
            </w:pPr>
            <w:r>
              <w:rPr>
                <w:sz w:val="20"/>
              </w:rPr>
            </w:r>
          </w:p>
        </w:tc>
      </w:tr>
      <w:tr>
        <w:tc>
          <w:tcPr>
            <w:tcW w:w="480" w:type="dxa"/>
            <w:tcBorders>
              <w:top w:val="nil"/>
              <w:left w:val="nil"/>
              <w:bottom w:val="nil"/>
              <w:right w:val="nil"/>
            </w:tcBorders>
          </w:tcPr>
          <w:p>
            <w:pPr>
              <w:pStyle w:val="0"/>
            </w:pPr>
            <w:r>
              <w:rPr>
                <w:sz w:val="20"/>
              </w:rPr>
            </w:r>
          </w:p>
        </w:tc>
        <w:tc>
          <w:tcPr>
            <w:tcW w:w="3900" w:type="dxa"/>
            <w:tcBorders>
              <w:top w:val="single" w:sz="4"/>
              <w:left w:val="nil"/>
              <w:bottom w:val="nil"/>
              <w:right w:val="nil"/>
            </w:tcBorders>
          </w:tcPr>
          <w:p>
            <w:pPr>
              <w:pStyle w:val="0"/>
              <w:jc w:val="center"/>
            </w:pPr>
            <w:r>
              <w:rPr>
                <w:sz w:val="20"/>
              </w:rPr>
              <w:t xml:space="preserve">(подпись заявителя)</w:t>
            </w:r>
          </w:p>
        </w:tc>
        <w:tc>
          <w:tcPr>
            <w:tcW w:w="830" w:type="dxa"/>
            <w:tcBorders>
              <w:top w:val="nil"/>
              <w:left w:val="nil"/>
              <w:bottom w:val="nil"/>
              <w:right w:val="nil"/>
            </w:tcBorders>
          </w:tcPr>
          <w:p>
            <w:pPr>
              <w:pStyle w:val="0"/>
            </w:pPr>
            <w:r>
              <w:rPr>
                <w:sz w:val="20"/>
              </w:rPr>
            </w:r>
          </w:p>
        </w:tc>
        <w:tc>
          <w:tcPr>
            <w:tcW w:w="3850"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0" w:type="dxa"/>
            <w:tcBorders>
              <w:top w:val="nil"/>
              <w:left w:val="nil"/>
              <w:bottom w:val="nil"/>
              <w:right w:val="nil"/>
            </w:tcBorders>
          </w:tcPr>
          <w:p>
            <w:pPr>
              <w:pStyle w:val="0"/>
              <w:jc w:val="both"/>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27.05.2023 N 829</w:t>
            <w:br/>
            <w:t>"Об утверждении единого стандарта предоставления государственной и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1871&amp;dst=809" TargetMode = "External"/>
	<Relationship Id="rId8" Type="http://schemas.openxmlformats.org/officeDocument/2006/relationships/hyperlink" Target="https://login.consultant.ru/link/?req=doc&amp;base=LAW&amp;n=453313&amp;dst=100368" TargetMode = "External"/>
	<Relationship Id="rId9" Type="http://schemas.openxmlformats.org/officeDocument/2006/relationships/hyperlink" Target="https://login.consultant.ru/link/?req=doc&amp;base=LAW&amp;n=436170&amp;dst=100016" TargetMode = "External"/>
	<Relationship Id="rId10" Type="http://schemas.openxmlformats.org/officeDocument/2006/relationships/hyperlink" Target="https://login.consultant.ru/link/?req=doc&amp;base=LAW&amp;n=465799" TargetMode = "External"/>
	<Relationship Id="rId11" Type="http://schemas.openxmlformats.org/officeDocument/2006/relationships/hyperlink" Target="https://login.consultant.ru/link/?req=doc&amp;base=LAW&amp;n=439201" TargetMode = "External"/>
	<Relationship Id="rId12" Type="http://schemas.openxmlformats.org/officeDocument/2006/relationships/hyperlink" Target="https://login.consultant.ru/link/?req=doc&amp;base=LAW&amp;n=453313&amp;dst=100368" TargetMode = "External"/>
	<Relationship Id="rId13" Type="http://schemas.openxmlformats.org/officeDocument/2006/relationships/hyperlink" Target="https://login.consultant.ru/link/?req=doc&amp;base=LAW&amp;n=454305" TargetMode = "External"/>
	<Relationship Id="rId14" Type="http://schemas.openxmlformats.org/officeDocument/2006/relationships/hyperlink" Target="https://login.consultant.ru/link/?req=doc&amp;base=LAW&amp;n=451871&amp;dst=809" TargetMode = "External"/>
	<Relationship Id="rId15" Type="http://schemas.openxmlformats.org/officeDocument/2006/relationships/hyperlink" Target="https://login.consultant.ru/link/?req=doc&amp;base=LAW&amp;n=451912" TargetMode = "External"/>
	<Relationship Id="rId16" Type="http://schemas.openxmlformats.org/officeDocument/2006/relationships/hyperlink" Target="https://login.consultant.ru/link/?req=doc&amp;base=LAW&amp;n=444242" TargetMode = "External"/>
	<Relationship Id="rId17" Type="http://schemas.openxmlformats.org/officeDocument/2006/relationships/hyperlink" Target="https://login.consultant.ru/link/?req=doc&amp;base=LAW&amp;n=436326" TargetMode = "External"/>
	<Relationship Id="rId18" Type="http://schemas.openxmlformats.org/officeDocument/2006/relationships/hyperlink" Target="https://login.consultant.ru/link/?req=doc&amp;base=LAW&amp;n=442097" TargetMode = "External"/>
	<Relationship Id="rId19" Type="http://schemas.openxmlformats.org/officeDocument/2006/relationships/hyperlink" Target="https://login.consultant.ru/link/?req=doc&amp;base=LAW&amp;n=197748" TargetMode = "External"/>
	<Relationship Id="rId20" Type="http://schemas.openxmlformats.org/officeDocument/2006/relationships/hyperlink" Target="https://login.consultant.ru/link/?req=doc&amp;base=LAW&amp;n=445069" TargetMode = "External"/>
	<Relationship Id="rId21" Type="http://schemas.openxmlformats.org/officeDocument/2006/relationships/hyperlink" Target="https://login.consultant.ru/link/?req=doc&amp;base=LAW&amp;n=453313" TargetMode = "External"/>
	<Relationship Id="rId22" Type="http://schemas.openxmlformats.org/officeDocument/2006/relationships/hyperlink" Target="https://login.consultant.ru/link/?req=doc&amp;base=LAW&amp;n=451871&amp;dst=101640" TargetMode = "External"/>
	<Relationship Id="rId23" Type="http://schemas.openxmlformats.org/officeDocument/2006/relationships/hyperlink" Target="https://login.consultant.ru/link/?req=doc&amp;base=LAW&amp;n=451871&amp;dst=1016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27.05.2023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dc:title>
  <dcterms:created xsi:type="dcterms:W3CDTF">2024-01-29T13:27:04Z</dcterms:created>
</cp:coreProperties>
</file>