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CD" w:rsidRDefault="00632ECD" w:rsidP="00632ECD">
      <w:pPr>
        <w:jc w:val="center"/>
        <w:rPr>
          <w:rFonts w:ascii="Times New Roman" w:hAnsi="Times New Roman" w:cs="Times New Roman"/>
          <w:b/>
          <w:color w:val="120385"/>
          <w:sz w:val="36"/>
          <w:szCs w:val="36"/>
          <w:shd w:val="clear" w:color="auto" w:fill="FAFAFA"/>
        </w:rPr>
      </w:pPr>
      <w:r w:rsidRPr="00632ECD">
        <w:rPr>
          <w:rFonts w:ascii="Times New Roman" w:hAnsi="Times New Roman" w:cs="Times New Roman"/>
          <w:b/>
          <w:color w:val="120385"/>
          <w:sz w:val="36"/>
          <w:szCs w:val="36"/>
          <w:shd w:val="clear" w:color="auto" w:fill="FAFAFA"/>
        </w:rPr>
        <w:t>МУСОРНАЯ ФАНТАЗИЯ</w:t>
      </w:r>
    </w:p>
    <w:p w:rsidR="00632ECD" w:rsidRPr="00632ECD" w:rsidRDefault="00632ECD" w:rsidP="00632ECD">
      <w:pPr>
        <w:jc w:val="right"/>
        <w:rPr>
          <w:rFonts w:ascii="Times New Roman" w:hAnsi="Times New Roman" w:cs="Times New Roman"/>
          <w:b/>
          <w:i/>
          <w:color w:val="120385"/>
          <w:sz w:val="28"/>
          <w:szCs w:val="28"/>
          <w:shd w:val="clear" w:color="auto" w:fill="FAFAFA"/>
        </w:rPr>
      </w:pPr>
      <w:r w:rsidRPr="00632ECD">
        <w:rPr>
          <w:rFonts w:ascii="Times New Roman" w:hAnsi="Times New Roman" w:cs="Times New Roman"/>
          <w:b/>
          <w:i/>
          <w:color w:val="120385"/>
          <w:sz w:val="28"/>
          <w:szCs w:val="28"/>
          <w:shd w:val="clear" w:color="auto" w:fill="FAFAFA"/>
        </w:rPr>
        <w:t>А.Усачёв</w:t>
      </w:r>
    </w:p>
    <w:p w:rsidR="005712B8" w:rsidRDefault="00FA567E" w:rsidP="00632ECD">
      <w:pPr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</w:pPr>
      <w:r>
        <w:rPr>
          <w:rFonts w:ascii="Times New Roman" w:hAnsi="Times New Roman" w:cs="Times New Roman"/>
          <w:b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7294245</wp:posOffset>
            </wp:positionV>
            <wp:extent cx="2297430" cy="1485900"/>
            <wp:effectExtent l="19050" t="0" r="7620" b="0"/>
            <wp:wrapTight wrapText="bothSides">
              <wp:wrapPolygon edited="0">
                <wp:start x="-179" y="0"/>
                <wp:lineTo x="-179" y="21323"/>
                <wp:lineTo x="21672" y="21323"/>
                <wp:lineTo x="21672" y="0"/>
                <wp:lineTo x="-179" y="0"/>
              </wp:wrapPolygon>
            </wp:wrapTight>
            <wp:docPr id="2" name="Рисунок 1" descr="C:\Users\Методический кабинет\Desktop\0004-011-Musor-dvor-ne-ukrashaet-on-khodit-igrat-mesh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0004-011-Musor-dvor-ne-ukrashaet-on-khodit-igrat-mesha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63AE">
        <w:rPr>
          <w:rFonts w:ascii="Times New Roman" w:hAnsi="Times New Roman" w:cs="Times New Roman"/>
          <w:b/>
          <w:noProof/>
          <w:color w:val="444444"/>
          <w:sz w:val="36"/>
          <w:szCs w:val="36"/>
          <w:lang w:eastAsia="ru-RU"/>
        </w:rPr>
        <w:drawing>
          <wp:inline distT="0" distB="0" distL="0" distR="0">
            <wp:extent cx="5579745" cy="2597118"/>
            <wp:effectExtent l="19050" t="0" r="1905" b="0"/>
            <wp:docPr id="1" name="Рисунок 1" descr="C:\Users\Методический кабинет\Desktop\two-kids-throwing-trash-on-the-street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ческий кабинет\Desktop\two-kids-throwing-trash-on-the-street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259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Не бросайте никогда корки, шкурки, палки –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Быстро наши города превратятся в свалки.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Если мусорить сейчас, то довольно скоро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Могут вырасти у нас Мусорные горы.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Но когда летать начнут в школу на ракете</w:t>
      </w:r>
      <w:r w:rsid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 xml:space="preserve"> -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proofErr w:type="gramStart"/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Пострашней</w:t>
      </w:r>
      <w:proofErr w:type="gramEnd"/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 xml:space="preserve"> произойдут беды на планете…</w:t>
      </w:r>
      <w:r w:rsid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,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Как пойдут швырять вверху в космос из ракеты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Банки, склянки, шелуху, рваные пакеты...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Вот тогда не полетят в Новый год снежинки,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А посыплются как град старые ботинки.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А когда пойдут дожди из пустых бутылок –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На прогулку не ходи: береги затылок!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Что же вырастет в саду или в огороде,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Как пойдёт круговорот мусора в природе?..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 xml:space="preserve">И хотя мы в </w:t>
      </w:r>
      <w:r w:rsid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 xml:space="preserve">детский сад 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не летим в ракете,</w:t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</w:rPr>
        <w:br w:type="textWrapping" w:clear="all"/>
      </w:r>
      <w:r w:rsidR="00632ECD" w:rsidRPr="00632ECD">
        <w:rPr>
          <w:rFonts w:ascii="Times New Roman" w:hAnsi="Times New Roman" w:cs="Times New Roman"/>
          <w:b/>
          <w:color w:val="444444"/>
          <w:sz w:val="36"/>
          <w:szCs w:val="36"/>
          <w:shd w:val="clear" w:color="auto" w:fill="FAFAFA"/>
        </w:rPr>
        <w:t>Лучше мусорить сейчас отвыкайте, дети!</w:t>
      </w:r>
    </w:p>
    <w:p w:rsidR="00FA567E" w:rsidRPr="00632ECD" w:rsidRDefault="00FA567E" w:rsidP="00632ECD">
      <w:pPr>
        <w:rPr>
          <w:rFonts w:ascii="Times New Roman" w:hAnsi="Times New Roman" w:cs="Times New Roman"/>
          <w:b/>
          <w:sz w:val="36"/>
          <w:szCs w:val="36"/>
        </w:rPr>
      </w:pPr>
    </w:p>
    <w:sectPr w:rsidR="00FA567E" w:rsidRPr="00632ECD" w:rsidSect="00632ECD">
      <w:pgSz w:w="11906" w:h="16838"/>
      <w:pgMar w:top="851" w:right="1134" w:bottom="851" w:left="1985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CD"/>
    <w:rsid w:val="0007118A"/>
    <w:rsid w:val="002B25D6"/>
    <w:rsid w:val="003D38C7"/>
    <w:rsid w:val="003E63AE"/>
    <w:rsid w:val="00632ECD"/>
    <w:rsid w:val="0083714E"/>
    <w:rsid w:val="00B547B1"/>
    <w:rsid w:val="00EC561F"/>
    <w:rsid w:val="00FA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5</cp:revision>
  <dcterms:created xsi:type="dcterms:W3CDTF">2019-12-14T14:55:00Z</dcterms:created>
  <dcterms:modified xsi:type="dcterms:W3CDTF">2019-12-14T15:10:00Z</dcterms:modified>
</cp:coreProperties>
</file>