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D43" w:rsidRDefault="004A3D43" w:rsidP="00BF7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41384"/>
            <wp:effectExtent l="19050" t="0" r="2540" b="0"/>
            <wp:docPr id="1" name="Рисунок 1" descr="C:\Users\Методический кабинет\Desktop\план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250" w:type="dxa"/>
        <w:tblLook w:val="04A0"/>
      </w:tblPr>
      <w:tblGrid>
        <w:gridCol w:w="2604"/>
        <w:gridCol w:w="3538"/>
        <w:gridCol w:w="2030"/>
        <w:gridCol w:w="2260"/>
      </w:tblGrid>
      <w:tr w:rsidR="00BF78A5" w:rsidRPr="00BF78A5" w:rsidTr="004A3D43">
        <w:tc>
          <w:tcPr>
            <w:tcW w:w="10432" w:type="dxa"/>
            <w:gridSpan w:val="4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ПРОЕКТ «ОБРАЗОВАНИЕ»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ПРОЕКТ  «УЧИТЕЛЬ БУДУЩЕГО»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графиком повышения квалификации на 2020 год 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Ильина Т.И., заместитель заведующего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Организация наставничества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(согласно планам наставничества)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Наставники </w:t>
            </w:r>
          </w:p>
        </w:tc>
      </w:tr>
      <w:tr w:rsidR="00BF78A5" w:rsidRPr="00BF78A5" w:rsidTr="004A3D43">
        <w:trPr>
          <w:trHeight w:val="753"/>
        </w:trPr>
        <w:tc>
          <w:tcPr>
            <w:tcW w:w="2604" w:type="dxa"/>
            <w:vMerge w:val="restart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Методическая поддержка педагогов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 к участию в конкурсах профессионального мастерства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  <w:vMerge w:val="restart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Ильина Т.И., заместитель заведующего </w:t>
            </w:r>
          </w:p>
        </w:tc>
      </w:tr>
      <w:tr w:rsidR="00BF78A5" w:rsidRPr="00BF78A5" w:rsidTr="004A3D43">
        <w:trPr>
          <w:trHeight w:val="783"/>
        </w:trPr>
        <w:tc>
          <w:tcPr>
            <w:tcW w:w="2604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Привлечение молодых педагогов к участию в городской Декаде молодого педагога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0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A5" w:rsidRPr="00BF78A5" w:rsidTr="004A3D43">
        <w:trPr>
          <w:trHeight w:val="311"/>
        </w:trPr>
        <w:tc>
          <w:tcPr>
            <w:tcW w:w="2604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Транслирование педагогами опыта практической деятельности на различном уровне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A5" w:rsidRPr="00BF78A5" w:rsidTr="004A3D43">
        <w:trPr>
          <w:trHeight w:val="665"/>
        </w:trPr>
        <w:tc>
          <w:tcPr>
            <w:tcW w:w="2604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педагогов в добровольной независимой оценке профессиональных компетенций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0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A5" w:rsidRPr="00BF78A5" w:rsidTr="004A3D43">
        <w:trPr>
          <w:trHeight w:val="311"/>
        </w:trPr>
        <w:tc>
          <w:tcPr>
            <w:tcW w:w="10432" w:type="dxa"/>
            <w:gridSpan w:val="4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ПРОЕКТ «ОБРАЗОВАНИЕ»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ФЕДЕРАЛЬНЫЙ  ПРОЕКТ «СОВРЕМЕННАЯ ШКОЛА» 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Поддержка образования детей с ограниченными возможностями здоровья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Консультационная деятельность 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По запросу участников образовательных отношений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Клуб «Речевая игротека» 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Практико-ориентированная деятельность с родителями по развитию речи детей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Шпякина</w:t>
            </w:r>
            <w:proofErr w:type="spellEnd"/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 Л.О., учитель-логопед</w:t>
            </w:r>
          </w:p>
        </w:tc>
      </w:tr>
      <w:tr w:rsidR="00BF78A5" w:rsidRPr="00BF78A5" w:rsidTr="004A3D43">
        <w:tc>
          <w:tcPr>
            <w:tcW w:w="10432" w:type="dxa"/>
            <w:gridSpan w:val="4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ПРОЕКТ «ОБРАЗОВАНИЕ»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ПРОЕКТ «УСПЕХ КАЖДОГО РЕБЕНКА»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услуги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дополнительной образовательной деятельности с детьми музыкально-художественной, физкультурно-оздоровительной, познавательной, социально-значимой направленности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Хмелева Г.Ю., заведующий; 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Ильина Т.И., заместитель заведующего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детской инициативы и творчества 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Привлечение к участию воспитанников в конкурсах, фестивалях, викторинах и т.п. различного уровня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Ильина Т.И., заместитель заведующего; воспитатели, специалисты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детского спорта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воспитанников (от 6 лет) к участию в ВФСК «ГТО» 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Евсеенко А.В., воспитатель </w:t>
            </w:r>
          </w:p>
        </w:tc>
      </w:tr>
      <w:tr w:rsidR="00BF78A5" w:rsidRPr="00BF78A5" w:rsidTr="004A3D43">
        <w:tc>
          <w:tcPr>
            <w:tcW w:w="10432" w:type="dxa"/>
            <w:gridSpan w:val="4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ПРОЕКТ «ОБРАЗОВАНИЕ»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ПРОЕКТ «СОЦИАЛЬНАЯ АКТИВНОСТЬ»</w:t>
            </w:r>
          </w:p>
        </w:tc>
      </w:tr>
      <w:tr w:rsidR="00BF78A5" w:rsidRPr="00BF78A5" w:rsidTr="004A3D43">
        <w:tc>
          <w:tcPr>
            <w:tcW w:w="2604" w:type="dxa"/>
            <w:vMerge w:val="restart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Развитие добровольчества  и волонтерского движения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участников образовательных отношений к участию в социально-значимых акциях 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плану работы ДОУ)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Ильина Т.И., заместитель заведующего </w:t>
            </w:r>
          </w:p>
        </w:tc>
      </w:tr>
      <w:tr w:rsidR="00BF78A5" w:rsidRPr="00BF78A5" w:rsidTr="004A3D43">
        <w:tc>
          <w:tcPr>
            <w:tcW w:w="2604" w:type="dxa"/>
            <w:vMerge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 к транслированию опыта «Организация волонтерского движения в детском саду»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Ильина Т.И., Заместитель заведующего</w:t>
            </w:r>
          </w:p>
        </w:tc>
      </w:tr>
      <w:tr w:rsidR="00BF78A5" w:rsidRPr="00BF78A5" w:rsidTr="004A3D43">
        <w:tc>
          <w:tcPr>
            <w:tcW w:w="10432" w:type="dxa"/>
            <w:gridSpan w:val="4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ПРОЕКТ «ОБРАЗОВАНИЕ»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ПРОЕКТ «ЦИФРОВАЯ ОБРАЗОВАТЕЛЬНАЯ СРЕДА»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современных цифровых технологий </w:t>
            </w:r>
            <w:proofErr w:type="gramStart"/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 оп.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информационного наполнения  и функциональных возможностей информационных ресурсов официального сайта дошкольного учреждения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Маркарян Л.В., </w:t>
            </w:r>
          </w:p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BF78A5" w:rsidRPr="00BF78A5" w:rsidTr="004A3D43">
        <w:tc>
          <w:tcPr>
            <w:tcW w:w="2604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по использованию ИКТ в образовательной работе  </w:t>
            </w:r>
          </w:p>
        </w:tc>
        <w:tc>
          <w:tcPr>
            <w:tcW w:w="3538" w:type="dxa"/>
          </w:tcPr>
          <w:p w:rsidR="00BF78A5" w:rsidRPr="00BF78A5" w:rsidRDefault="00BF78A5" w:rsidP="00BF7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методических мероприятий, направленных на использование цифровых образовательных технологий молодыми специалистами, как ресурса образовательной деятельности</w:t>
            </w:r>
          </w:p>
        </w:tc>
        <w:tc>
          <w:tcPr>
            <w:tcW w:w="203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0" w:type="dxa"/>
          </w:tcPr>
          <w:p w:rsidR="00BF78A5" w:rsidRPr="00BF78A5" w:rsidRDefault="00BF78A5" w:rsidP="00BF7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A5">
              <w:rPr>
                <w:rFonts w:ascii="Times New Roman" w:hAnsi="Times New Roman" w:cs="Times New Roman"/>
                <w:sz w:val="24"/>
                <w:szCs w:val="24"/>
              </w:rPr>
              <w:t xml:space="preserve">Ильина Т.И., заместитель заведующего </w:t>
            </w:r>
          </w:p>
        </w:tc>
      </w:tr>
    </w:tbl>
    <w:p w:rsidR="00BF78A5" w:rsidRPr="00BF78A5" w:rsidRDefault="00BF78A5" w:rsidP="00BF78A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F78A5" w:rsidRPr="00BF78A5" w:rsidRDefault="00BF78A5" w:rsidP="00BF78A5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EB4C91" w:rsidRDefault="00EB4C91"/>
    <w:sectPr w:rsidR="00EB4C91" w:rsidSect="00BF7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ECE"/>
    <w:rsid w:val="004A3D43"/>
    <w:rsid w:val="00650AB3"/>
    <w:rsid w:val="006D2ECE"/>
    <w:rsid w:val="00BF78A5"/>
    <w:rsid w:val="00EB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8A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8A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Методический кабинет</cp:lastModifiedBy>
  <cp:revision>4</cp:revision>
  <cp:lastPrinted>2019-12-16T11:52:00Z</cp:lastPrinted>
  <dcterms:created xsi:type="dcterms:W3CDTF">2019-12-16T11:52:00Z</dcterms:created>
  <dcterms:modified xsi:type="dcterms:W3CDTF">2019-12-16T12:37:00Z</dcterms:modified>
</cp:coreProperties>
</file>