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0" w:rsidRPr="00B34D29" w:rsidRDefault="00A71917">
      <w:pPr>
        <w:pStyle w:val="a3"/>
        <w:spacing w:before="62"/>
        <w:ind w:left="624" w:right="618" w:firstLine="0"/>
        <w:jc w:val="center"/>
        <w:rPr>
          <w:b/>
        </w:rPr>
      </w:pPr>
      <w:r w:rsidRPr="00B34D29">
        <w:rPr>
          <w:b/>
        </w:rPr>
        <w:t>Памятка</w:t>
      </w:r>
    </w:p>
    <w:p w:rsidR="00B94CA0" w:rsidRDefault="00A71917">
      <w:pPr>
        <w:pStyle w:val="a3"/>
        <w:spacing w:before="2" w:line="322" w:lineRule="exact"/>
        <w:ind w:left="622" w:right="618" w:firstLine="0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B94CA0" w:rsidRDefault="00A71917">
      <w:pPr>
        <w:pStyle w:val="a3"/>
        <w:ind w:left="288" w:right="283" w:firstLine="0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B94CA0" w:rsidRDefault="00B94CA0">
      <w:pPr>
        <w:pStyle w:val="a3"/>
        <w:spacing w:before="11"/>
        <w:ind w:left="0" w:firstLine="0"/>
        <w:jc w:val="left"/>
        <w:rPr>
          <w:sz w:val="27"/>
        </w:rPr>
      </w:pPr>
    </w:p>
    <w:p w:rsidR="00B94CA0" w:rsidRPr="00B34D29" w:rsidRDefault="00A71917">
      <w:pPr>
        <w:pStyle w:val="a3"/>
        <w:ind w:left="622" w:right="618" w:firstLine="0"/>
        <w:jc w:val="center"/>
        <w:rPr>
          <w:b/>
        </w:rPr>
      </w:pPr>
      <w:r w:rsidRPr="00B34D29">
        <w:rPr>
          <w:b/>
        </w:rPr>
        <w:t>Уважаемые</w:t>
      </w:r>
      <w:r w:rsidRPr="00B34D29">
        <w:rPr>
          <w:b/>
          <w:spacing w:val="-5"/>
        </w:rPr>
        <w:t xml:space="preserve"> </w:t>
      </w:r>
      <w:r w:rsidRPr="00B34D29">
        <w:rPr>
          <w:b/>
        </w:rPr>
        <w:t>родители!</w:t>
      </w:r>
    </w:p>
    <w:p w:rsidR="00B94CA0" w:rsidRDefault="00B94CA0">
      <w:pPr>
        <w:pStyle w:val="a3"/>
        <w:spacing w:before="1"/>
        <w:ind w:left="0" w:firstLine="0"/>
        <w:jc w:val="left"/>
      </w:pPr>
    </w:p>
    <w:p w:rsidR="00B94CA0" w:rsidRDefault="00A71917">
      <w:pPr>
        <w:pStyle w:val="a3"/>
        <w:spacing w:before="1"/>
        <w:ind w:right="103"/>
      </w:pPr>
      <w:r>
        <w:t xml:space="preserve">В соответствии со </w:t>
      </w:r>
      <w:hyperlink r:id="rId4">
        <w:r>
          <w:t xml:space="preserve">статьями 5 </w:t>
        </w:r>
      </w:hyperlink>
      <w:r>
        <w:t>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B94CA0" w:rsidRDefault="00A71917">
      <w:pPr>
        <w:pStyle w:val="a3"/>
        <w:ind w:right="102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hyperlink r:id="rId5">
        <w:r>
          <w:t>(статья</w:t>
        </w:r>
        <w:r>
          <w:rPr>
            <w:spacing w:val="7"/>
          </w:rPr>
          <w:t xml:space="preserve"> </w:t>
        </w:r>
        <w:r>
          <w:t>4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B94CA0" w:rsidRDefault="00A71917">
      <w:pPr>
        <w:pStyle w:val="a3"/>
        <w:spacing w:line="322" w:lineRule="exact"/>
        <w:ind w:firstLine="0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B94CA0" w:rsidRDefault="00A71917">
      <w:pPr>
        <w:pStyle w:val="a3"/>
        <w:ind w:right="104"/>
      </w:pPr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proofErr w:type="gramEnd"/>
    </w:p>
    <w:p w:rsidR="00B94CA0" w:rsidRDefault="00A71917">
      <w:pPr>
        <w:pStyle w:val="a3"/>
        <w:ind w:right="105" w:firstLine="0"/>
      </w:pPr>
      <w:r>
        <w:t xml:space="preserve">№ 4528-1), другими федеральными </w:t>
      </w:r>
      <w:hyperlink r:id="rId6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</w:t>
      </w:r>
      <w:proofErr w:type="gramStart"/>
      <w:r>
        <w:t>п</w:t>
      </w:r>
      <w:proofErr w:type="gramEnd"/>
      <w:r w:rsidR="00786E09">
        <w:fldChar w:fldCharType="begin"/>
      </w:r>
      <w:r w:rsidR="00B94CA0">
        <w:instrText>HYPERLINK "consultantplus://offline/ref%3DAF83116A18AE3A0B76BE280F167889D394984B86B7FA5CB261C4B865C1A7706A15AEE85435B0233B7DC6AF06E9E1026FFEA50E03w561K" \h</w:instrText>
      </w:r>
      <w:r w:rsidR="00786E09">
        <w:fldChar w:fldCharType="separate"/>
      </w:r>
      <w:r>
        <w:t>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 w:rsidR="00786E09">
        <w:fldChar w:fldCharType="end"/>
      </w:r>
      <w:r>
        <w:rPr>
          <w:spacing w:val="-68"/>
        </w:rPr>
        <w:t xml:space="preserve"> </w:t>
      </w:r>
      <w:hyperlink r:id="rId7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B94CA0" w:rsidRDefault="00A71917">
      <w:pPr>
        <w:pStyle w:val="a3"/>
        <w:spacing w:line="322" w:lineRule="exact"/>
        <w:ind w:left="653" w:firstLine="0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hyperlink r:id="rId8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B94CA0" w:rsidRDefault="00A71917">
      <w:pPr>
        <w:pStyle w:val="a3"/>
        <w:ind w:right="103" w:firstLine="0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B94CA0" w:rsidRDefault="00A71917">
      <w:pPr>
        <w:pStyle w:val="a3"/>
        <w:spacing w:before="1"/>
        <w:ind w:left="653" w:right="901" w:firstLine="0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B94CA0" w:rsidRDefault="00A71917">
      <w:pPr>
        <w:pStyle w:val="a3"/>
        <w:ind w:right="104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B94CA0" w:rsidRDefault="00A71917">
      <w:pPr>
        <w:pStyle w:val="a3"/>
        <w:spacing w:line="321" w:lineRule="exact"/>
        <w:ind w:left="653" w:firstLine="0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B94CA0" w:rsidRDefault="00B94CA0">
      <w:pPr>
        <w:spacing w:line="321" w:lineRule="exact"/>
        <w:sectPr w:rsidR="00B94CA0">
          <w:pgSz w:w="11910" w:h="16840"/>
          <w:pgMar w:top="620" w:right="460" w:bottom="280" w:left="1020" w:header="720" w:footer="720" w:gutter="0"/>
          <w:cols w:space="720"/>
        </w:sectPr>
      </w:pPr>
    </w:p>
    <w:p w:rsidR="00B94CA0" w:rsidRDefault="00A71917">
      <w:pPr>
        <w:pStyle w:val="a3"/>
        <w:spacing w:before="62" w:line="242" w:lineRule="auto"/>
        <w:ind w:right="111" w:firstLine="0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B94CA0" w:rsidRDefault="00A71917">
      <w:pPr>
        <w:pStyle w:val="a3"/>
        <w:ind w:right="103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B94CA0" w:rsidRDefault="00A71917">
      <w:pPr>
        <w:pStyle w:val="a3"/>
        <w:ind w:right="103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B94CA0" w:rsidRDefault="00A71917">
      <w:pPr>
        <w:pStyle w:val="a3"/>
        <w:ind w:right="104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B94CA0" w:rsidRDefault="00A71917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B94CA0" w:rsidRDefault="00A71917">
      <w:pPr>
        <w:pStyle w:val="a3"/>
        <w:ind w:left="653" w:right="2291" w:firstLine="0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B94CA0" w:rsidRDefault="00A71917">
      <w:pPr>
        <w:pStyle w:val="a3"/>
        <w:spacing w:line="322" w:lineRule="exact"/>
        <w:ind w:left="653" w:firstLine="0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B94CA0" w:rsidRDefault="00A71917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B94CA0" w:rsidRDefault="00A71917">
      <w:pPr>
        <w:pStyle w:val="a3"/>
        <w:jc w:val="left"/>
      </w:pPr>
      <w:proofErr w:type="gramStart"/>
      <w:r>
        <w:t>д)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B94CA0" w:rsidRDefault="00A71917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right="111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B94CA0" w:rsidRDefault="00A71917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 w:firstLine="0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1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B94CA0" w:rsidRDefault="00A71917">
      <w:pPr>
        <w:pStyle w:val="a3"/>
        <w:spacing w:line="321" w:lineRule="exact"/>
        <w:ind w:firstLine="0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B94CA0" w:rsidRDefault="00A71917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B94CA0" w:rsidRDefault="00A71917">
      <w:pPr>
        <w:pStyle w:val="a3"/>
        <w:ind w:right="102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B94CA0" w:rsidRDefault="00A71917">
      <w:pPr>
        <w:pStyle w:val="a3"/>
        <w:spacing w:line="322" w:lineRule="exact"/>
        <w:ind w:left="653" w:firstLine="0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B94CA0" w:rsidRDefault="00A71917">
      <w:pPr>
        <w:pStyle w:val="a3"/>
        <w:ind w:left="653" w:right="4029" w:firstLine="0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B94CA0" w:rsidRDefault="00A71917">
      <w:pPr>
        <w:pStyle w:val="a3"/>
        <w:spacing w:line="242" w:lineRule="auto"/>
        <w:ind w:right="112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B94CA0" w:rsidRDefault="00A71917">
      <w:pPr>
        <w:pStyle w:val="a3"/>
        <w:ind w:right="103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B94CA0" w:rsidRDefault="00B94CA0">
      <w:pPr>
        <w:sectPr w:rsidR="00B94CA0">
          <w:pgSz w:w="11910" w:h="16840"/>
          <w:pgMar w:top="620" w:right="460" w:bottom="280" w:left="1020" w:header="720" w:footer="720" w:gutter="0"/>
          <w:cols w:space="720"/>
        </w:sectPr>
      </w:pPr>
    </w:p>
    <w:p w:rsidR="00B94CA0" w:rsidRDefault="00A71917">
      <w:pPr>
        <w:pStyle w:val="a3"/>
        <w:spacing w:before="62"/>
        <w:ind w:right="102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B94CA0" w:rsidRDefault="00A71917">
      <w:pPr>
        <w:pStyle w:val="a3"/>
        <w:spacing w:before="1"/>
        <w:ind w:right="102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B94CA0" w:rsidRDefault="00A71917">
      <w:pPr>
        <w:pStyle w:val="a3"/>
        <w:spacing w:before="2"/>
        <w:ind w:right="1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 в которой обучаются его полнородные и неполнородные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 273-ФЗ).</w:t>
      </w:r>
    </w:p>
    <w:p w:rsidR="00B94CA0" w:rsidRDefault="00A71917">
      <w:pPr>
        <w:pStyle w:val="a3"/>
        <w:spacing w:before="1"/>
        <w:ind w:right="104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B94CA0" w:rsidRDefault="00A71917">
      <w:pPr>
        <w:pStyle w:val="a3"/>
        <w:ind w:right="111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B94CA0" w:rsidRDefault="00A71917">
      <w:pPr>
        <w:pStyle w:val="a3"/>
        <w:ind w:right="107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</w:t>
      </w:r>
      <w:hyperlink r:id="rId9">
        <w:r>
          <w:t>статья 9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B94CA0" w:rsidRDefault="00A71917">
      <w:pPr>
        <w:pStyle w:val="a3"/>
        <w:ind w:right="106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B94CA0" w:rsidRDefault="00B94CA0">
      <w:pPr>
        <w:sectPr w:rsidR="00B94CA0">
          <w:pgSz w:w="11910" w:h="16840"/>
          <w:pgMar w:top="620" w:right="460" w:bottom="280" w:left="1020" w:header="720" w:footer="720" w:gutter="0"/>
          <w:cols w:space="720"/>
        </w:sectPr>
      </w:pPr>
    </w:p>
    <w:p w:rsidR="00B94CA0" w:rsidRDefault="00A71917">
      <w:pPr>
        <w:pStyle w:val="a3"/>
        <w:spacing w:before="62" w:line="242" w:lineRule="auto"/>
        <w:ind w:right="109" w:firstLine="0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B94CA0" w:rsidRDefault="00A71917">
      <w:pPr>
        <w:pStyle w:val="a3"/>
        <w:ind w:right="103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B94CA0" w:rsidRDefault="00A71917">
      <w:pPr>
        <w:pStyle w:val="a3"/>
        <w:ind w:right="108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B94CA0" w:rsidRDefault="00A71917">
      <w:pPr>
        <w:pStyle w:val="a3"/>
        <w:ind w:left="653" w:right="109" w:firstLine="0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B94CA0" w:rsidRDefault="00A71917">
      <w:pPr>
        <w:pStyle w:val="a3"/>
        <w:ind w:right="112" w:firstLine="0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B94CA0" w:rsidRDefault="00A71917">
      <w:pPr>
        <w:pStyle w:val="a3"/>
        <w:spacing w:line="242" w:lineRule="auto"/>
        <w:ind w:right="106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технологиями.</w:t>
      </w:r>
    </w:p>
    <w:p w:rsidR="00B94CA0" w:rsidRDefault="00A71917">
      <w:pPr>
        <w:pStyle w:val="a3"/>
        <w:ind w:left="653" w:right="106" w:firstLine="0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B94CA0" w:rsidRDefault="00A71917">
      <w:pPr>
        <w:pStyle w:val="a3"/>
        <w:ind w:right="99" w:firstLine="0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B94CA0" w:rsidRDefault="00A71917">
      <w:pPr>
        <w:pStyle w:val="a3"/>
        <w:ind w:right="106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B94CA0" w:rsidRDefault="00A71917">
      <w:pPr>
        <w:pStyle w:val="a3"/>
        <w:spacing w:line="321" w:lineRule="exact"/>
        <w:ind w:left="653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B94CA0" w:rsidRDefault="00A71917">
      <w:pPr>
        <w:pStyle w:val="a3"/>
        <w:ind w:left="653" w:firstLine="0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B94CA0" w:rsidRDefault="00A71917">
      <w:pPr>
        <w:pStyle w:val="a3"/>
        <w:ind w:right="106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B94CA0" w:rsidRDefault="00A71917">
      <w:pPr>
        <w:pStyle w:val="a3"/>
        <w:ind w:right="10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B94CA0" w:rsidRDefault="00A71917">
      <w:pPr>
        <w:pStyle w:val="a3"/>
        <w:ind w:right="104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B94CA0" w:rsidRDefault="00A71917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B94CA0" w:rsidRDefault="00B94CA0">
      <w:pPr>
        <w:sectPr w:rsidR="00B94CA0">
          <w:pgSz w:w="11910" w:h="16840"/>
          <w:pgMar w:top="620" w:right="460" w:bottom="280" w:left="1020" w:header="720" w:footer="720" w:gutter="0"/>
          <w:cols w:space="720"/>
        </w:sectPr>
      </w:pPr>
    </w:p>
    <w:p w:rsidR="00B94CA0" w:rsidRDefault="00A71917">
      <w:pPr>
        <w:pStyle w:val="a3"/>
        <w:spacing w:before="62"/>
        <w:ind w:left="653" w:firstLine="0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B94CA0" w:rsidRDefault="00A71917">
      <w:pPr>
        <w:pStyle w:val="a3"/>
        <w:spacing w:before="2"/>
        <w:ind w:right="107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B94CA0" w:rsidRDefault="00A71917">
      <w:pPr>
        <w:pStyle w:val="a3"/>
        <w:ind w:right="103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B94CA0" w:rsidRDefault="00A71917">
      <w:pPr>
        <w:pStyle w:val="a3"/>
        <w:ind w:right="107" w:firstLine="0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94CA0" w:rsidRDefault="00A71917">
      <w:pPr>
        <w:pStyle w:val="a3"/>
        <w:spacing w:line="242" w:lineRule="auto"/>
        <w:ind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sectPr w:rsidR="00B94CA0" w:rsidSect="00B94CA0">
      <w:pgSz w:w="11910" w:h="16840"/>
      <w:pgMar w:top="620" w:right="4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CA0"/>
    <w:rsid w:val="00786E09"/>
    <w:rsid w:val="00A71917"/>
    <w:rsid w:val="00B34D29"/>
    <w:rsid w:val="00B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CA0"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4CA0"/>
  </w:style>
  <w:style w:type="paragraph" w:customStyle="1" w:styleId="TableParagraph">
    <w:name w:val="Table Paragraph"/>
    <w:basedOn w:val="a"/>
    <w:uiPriority w:val="1"/>
    <w:qFormat/>
    <w:rsid w:val="00B94C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%3DAF83116A18AE3A0B76BE280F167889D39498448EBAF55CB261C4B865C1A7706A15AEE85631B0233B7DC6AF06E9E1026FFEA50E03w56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Методический кабинет</cp:lastModifiedBy>
  <cp:revision>3</cp:revision>
  <dcterms:created xsi:type="dcterms:W3CDTF">2022-03-11T06:08:00Z</dcterms:created>
  <dcterms:modified xsi:type="dcterms:W3CDTF">2022-03-11T06:53:00Z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2022-03-11T00:00:00Z</vt:filetime>
  </property>
</Properties>
</file>