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81" w:rsidRPr="006D7681" w:rsidRDefault="006D7681" w:rsidP="006D768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Verdana" w:eastAsia="Times New Roman" w:hAnsi="Verdana" w:cs="Times New Roman"/>
          <w:b/>
          <w:bCs/>
          <w:color w:val="EE105A"/>
          <w:sz w:val="24"/>
          <w:szCs w:val="24"/>
          <w:lang w:eastAsia="ru-RU"/>
        </w:rPr>
        <w:t>«ЦЕНТР ПО РАБОТЕ С СЕМЬЕЙ»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EE105A"/>
          <w:sz w:val="24"/>
          <w:szCs w:val="24"/>
          <w:u w:val="single"/>
          <w:lang w:eastAsia="ru-RU"/>
        </w:rPr>
        <w:t>Цель:</w:t>
      </w:r>
      <w:r w:rsidRPr="006D7681">
        <w:rPr>
          <w:rFonts w:ascii="Times New Roman" w:eastAsia="Times New Roman" w:hAnsi="Times New Roman" w:cs="Times New Roman"/>
          <w:b/>
          <w:bCs/>
          <w:color w:val="EE105A"/>
          <w:sz w:val="24"/>
          <w:szCs w:val="24"/>
          <w:lang w:eastAsia="ru-RU"/>
        </w:rPr>
        <w:t> </w:t>
      </w:r>
      <w:r w:rsidRPr="006D7681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увеличение охвата детей дошкольного возраста, обеспечение доступности дошкольного образования для всех слоев населения.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EE105A"/>
          <w:sz w:val="20"/>
          <w:u w:val="single"/>
          <w:lang w:eastAsia="ru-RU"/>
        </w:rPr>
        <w:t>Задачи:</w:t>
      </w:r>
    </w:p>
    <w:p w:rsidR="006D7681" w:rsidRPr="006D7681" w:rsidRDefault="006D7681" w:rsidP="006D768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Взаимодействие с семьей для обеспечения полноценного развития ребенка;</w:t>
      </w:r>
    </w:p>
    <w:p w:rsidR="006D7681" w:rsidRPr="006D7681" w:rsidRDefault="006D7681" w:rsidP="006D768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Создание единого образовательного пространства для дошкольников в семье и детском саду;</w:t>
      </w:r>
    </w:p>
    <w:p w:rsidR="006D7681" w:rsidRPr="006D7681" w:rsidRDefault="006D7681" w:rsidP="006D768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Выработка согласованных, педагогически целесообразных требований к ребенку, с учетом его самобытности, дарования, индивидуального темпа, продвижения и возрастных особенностей;</w:t>
      </w:r>
    </w:p>
    <w:p w:rsidR="006D7681" w:rsidRPr="006D7681" w:rsidRDefault="006D7681" w:rsidP="006D768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 xml:space="preserve">- Создание атмосферы общности интересов, эмоциональной </w:t>
      </w:r>
      <w:proofErr w:type="spellStart"/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взаимоподдержки</w:t>
      </w:r>
      <w:proofErr w:type="spellEnd"/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 xml:space="preserve"> и взаимопроникновения в проблемы друг друга;</w:t>
      </w:r>
    </w:p>
    <w:p w:rsidR="006D7681" w:rsidRPr="006D7681" w:rsidRDefault="006D7681" w:rsidP="006D768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Активизация и обобщение воспитательных умений родителей, поддержка их уверенности в собственных педагогических возможностях;</w:t>
      </w:r>
    </w:p>
    <w:p w:rsidR="006D7681" w:rsidRPr="006D7681" w:rsidRDefault="006D7681" w:rsidP="006D768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Повышение родительской компетентности в области социально-личностного развития, индивидуальных и возрастных особенностей ребенка;</w:t>
      </w:r>
    </w:p>
    <w:p w:rsidR="006D7681" w:rsidRPr="006D7681" w:rsidRDefault="006D7681" w:rsidP="006D768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Повышение психолого-педагогической культуры родителей.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EE105A"/>
          <w:sz w:val="20"/>
          <w:lang w:eastAsia="ru-RU"/>
        </w:rPr>
        <w:t>Комплектование Центра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Комплектование групп Центра осуществляется по одновозрастному принципу: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группа раннего развития «Вместе с мамой» – для детей от 1 года до 1,5 лет;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- группа раннего развития «Играя, обучаюсь» – для детей с 1,5 до 2-х лет;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EE105A"/>
          <w:sz w:val="20"/>
          <w:lang w:eastAsia="ru-RU"/>
        </w:rPr>
        <w:t>Организация педагогической деятельности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 xml:space="preserve">          В «Центре по работе с семьей» реализуется комплексная программа «От рождения до школы", адаптированная для групп раннего развития. В педагогической деятельности используется педагогическая технология саморазвития </w:t>
      </w:r>
      <w:proofErr w:type="spellStart"/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М.Монтессори</w:t>
      </w:r>
      <w:proofErr w:type="spellEnd"/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 xml:space="preserve"> и гуманно-личностная технология </w:t>
      </w:r>
      <w:proofErr w:type="spellStart"/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Ш.Амонашвили</w:t>
      </w:r>
      <w:proofErr w:type="spellEnd"/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          Организация работы с детьми, не посещающими ДОУ, осуществляется 2 дня в неделю: среда, пятница, с 10.00 до 11-30. Дети находятся в Центре со своими родителями. Четверг – день досугов, праздников и развлечений. Занятия и другие виды детской деятельности регламентированы графиком.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        </w:t>
      </w:r>
      <w:r w:rsidRPr="006D7681">
        <w:rPr>
          <w:rFonts w:ascii="Times New Roman" w:eastAsia="Times New Roman" w:hAnsi="Times New Roman" w:cs="Times New Roman"/>
          <w:b/>
          <w:bCs/>
          <w:color w:val="0054A5"/>
          <w:sz w:val="20"/>
          <w:lang w:eastAsia="ru-RU"/>
        </w:rPr>
        <w:t> </w:t>
      </w:r>
      <w:r w:rsidRPr="006D7681">
        <w:rPr>
          <w:rFonts w:ascii="Times New Roman" w:eastAsia="Times New Roman" w:hAnsi="Times New Roman" w:cs="Times New Roman"/>
          <w:b/>
          <w:bCs/>
          <w:i/>
          <w:iCs/>
          <w:color w:val="0054A5"/>
          <w:sz w:val="20"/>
          <w:lang w:eastAsia="ru-RU"/>
        </w:rPr>
        <w:t> Ведущей деятельностью детей раннего возраста в нашем Центре является предметная и игровая деятельность, а ведущей психической функцией – восприятие.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         Мы проводим с детьми непосредственно образовательную деятельность в помещении Центра с соблюдением санитарно-гигиенических норм и правил. Физкультурную и музыкальную деятельность осуществляем в соответствующих залах. В работе с детьми ставим определенные цели: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§ 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создание положительного эмоционального климата в детском коллективе;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§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снятие эмоционального и мышечного напряжения;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§ 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развитие общей и мелкой моторики, координации движений;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§ 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активизация речевых процессов;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§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развитие произвольности поведения, умения подчиняться правилам;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t>§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развитие навыков общения, взаимодействия с взрослыми и сверстниками;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0000FF"/>
          <w:sz w:val="20"/>
          <w:lang w:eastAsia="ru-RU"/>
        </w:rPr>
        <w:lastRenderedPageBreak/>
        <w:t>§</w:t>
      </w: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развитие игровых навыков, переход от игры «рядом» к игре «вместе».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          Для организации педагогической деятельности с детьми используем фонотеку, настольные игры, предметные игрушки, пластилин, краски, коврики, массажные мячики разного диаметра, легкие прозрачные мячи и надувные шары, специальный раздаточный материал, мелкие игрушки, горох, фасоль, физкультурное и музыкальное оборудование. Вся образовательная деятельность проводится по принципу наглядности обучения, доступности, воспитательного и развивающего характера учебного материала, системности подачи материала.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          </w:t>
      </w:r>
      <w:r w:rsidRPr="006D7681">
        <w:rPr>
          <w:rFonts w:ascii="Times New Roman" w:eastAsia="Times New Roman" w:hAnsi="Times New Roman" w:cs="Times New Roman"/>
          <w:b/>
          <w:bCs/>
          <w:i/>
          <w:iCs/>
          <w:color w:val="0054A5"/>
          <w:sz w:val="20"/>
          <w:lang w:eastAsia="ru-RU"/>
        </w:rPr>
        <w:t>В непосредственно образовательную деятельность входят игры и упражнения, которые дают детям возможность интенсивно двигаться, свободно выражать свои эмоции, активно взаимодействовать со сверстниками и родителями. В каждом мероприятии с детьми присутствуют сюрпризы, интересные тайны, загадки.</w:t>
      </w:r>
    </w:p>
    <w:p w:rsidR="006D7681" w:rsidRPr="006D7681" w:rsidRDefault="006D7681" w:rsidP="006D7681">
      <w:pPr>
        <w:shd w:val="clear" w:color="auto" w:fill="FFFFFF"/>
        <w:spacing w:after="0" w:afterAutospacing="1" w:line="240" w:lineRule="auto"/>
        <w:rPr>
          <w:rFonts w:ascii="Times New Roman" w:eastAsia="Times New Roman" w:hAnsi="Times New Roman" w:cs="Times New Roman"/>
          <w:color w:val="212529"/>
          <w:sz w:val="17"/>
          <w:szCs w:val="17"/>
          <w:lang w:eastAsia="ru-RU"/>
        </w:rPr>
      </w:pPr>
      <w:r w:rsidRPr="006D7681">
        <w:rPr>
          <w:rFonts w:ascii="Times New Roman" w:eastAsia="Times New Roman" w:hAnsi="Times New Roman" w:cs="Times New Roman"/>
          <w:b/>
          <w:bCs/>
          <w:color w:val="212529"/>
          <w:sz w:val="20"/>
          <w:lang w:eastAsia="ru-RU"/>
        </w:rPr>
        <w:t>          Один раз в квартал для детей организовывается «День именинника». Это праздник, где всегда имеется почетное кресло именинника, сюрпризные моменты, гости с подарками, карусель, хороводы, игры, пляски и, конечно же, чаепитие с тортом и настоящими свечками, которые дети обязательно задувают.</w:t>
      </w:r>
    </w:p>
    <w:p w:rsidR="005712B8" w:rsidRDefault="006D7681"/>
    <w:sectPr w:rsidR="005712B8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1EB2"/>
    <w:multiLevelType w:val="multilevel"/>
    <w:tmpl w:val="596A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720407"/>
    <w:multiLevelType w:val="multilevel"/>
    <w:tmpl w:val="855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D360A"/>
    <w:multiLevelType w:val="multilevel"/>
    <w:tmpl w:val="997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933E2"/>
    <w:multiLevelType w:val="multilevel"/>
    <w:tmpl w:val="2AD4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1E407A"/>
    <w:multiLevelType w:val="multilevel"/>
    <w:tmpl w:val="B1F2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380C02"/>
    <w:multiLevelType w:val="multilevel"/>
    <w:tmpl w:val="A1FEF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8D5CAE"/>
    <w:multiLevelType w:val="multilevel"/>
    <w:tmpl w:val="AE9C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681"/>
    <w:rsid w:val="0007118A"/>
    <w:rsid w:val="00104971"/>
    <w:rsid w:val="006D7681"/>
    <w:rsid w:val="0083714E"/>
    <w:rsid w:val="00B547B1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7681"/>
    <w:rPr>
      <w:b/>
      <w:bCs/>
    </w:rPr>
  </w:style>
  <w:style w:type="character" w:styleId="a6">
    <w:name w:val="Emphasis"/>
    <w:basedOn w:val="a0"/>
    <w:uiPriority w:val="20"/>
    <w:qFormat/>
    <w:rsid w:val="006D76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3197</Characters>
  <Application>Microsoft Office Word</Application>
  <DocSecurity>0</DocSecurity>
  <Lines>26</Lines>
  <Paragraphs>7</Paragraphs>
  <ScaleCrop>false</ScaleCrop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2020-02-07T10:11:00Z</dcterms:created>
  <dcterms:modified xsi:type="dcterms:W3CDTF">2020-02-07T10:11:00Z</dcterms:modified>
</cp:coreProperties>
</file>